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D1D" w:rsidRPr="00A7138C" w:rsidRDefault="00903D1D" w:rsidP="0013546B">
      <w:pPr>
        <w:pStyle w:val="font0"/>
        <w:spacing w:before="0" w:after="0"/>
        <w:rPr>
          <w:rFonts w:ascii="Times New Roman" w:hAnsi="Times New Roman"/>
          <w:b/>
          <w:bCs/>
          <w:sz w:val="24"/>
          <w:szCs w:val="24"/>
        </w:rPr>
      </w:pPr>
    </w:p>
    <w:p w:rsidR="000211B2" w:rsidRPr="00271B8F" w:rsidRDefault="00903D1D" w:rsidP="009D2D54">
      <w:pPr>
        <w:pStyle w:val="font0"/>
        <w:spacing w:before="0" w:after="0"/>
        <w:ind w:left="60"/>
        <w:jc w:val="both"/>
        <w:rPr>
          <w:rFonts w:ascii="Times New Roman" w:hAnsi="Times New Roman"/>
          <w:b/>
          <w:bCs/>
          <w:sz w:val="24"/>
          <w:szCs w:val="24"/>
        </w:rPr>
      </w:pPr>
      <w:r w:rsidRPr="00271B8F">
        <w:rPr>
          <w:rFonts w:ascii="Times New Roman" w:hAnsi="Times New Roman"/>
          <w:b/>
          <w:bCs/>
          <w:sz w:val="24"/>
          <w:szCs w:val="24"/>
        </w:rPr>
        <w:t>CURRICULUM   VITAE</w:t>
      </w:r>
    </w:p>
    <w:p w:rsidR="00903D1D" w:rsidRPr="009D2D54" w:rsidRDefault="00903D1D" w:rsidP="009D2D54">
      <w:pPr>
        <w:pStyle w:val="font0"/>
        <w:spacing w:before="0" w:after="0"/>
        <w:jc w:val="both"/>
        <w:rPr>
          <w:rFonts w:ascii="Times New Roman" w:hAnsi="Times New Roman"/>
          <w:bCs/>
          <w:sz w:val="24"/>
          <w:szCs w:val="24"/>
        </w:rPr>
      </w:pPr>
    </w:p>
    <w:p w:rsidR="000211B2" w:rsidRPr="00271B8F" w:rsidRDefault="000211B2" w:rsidP="009D2D54">
      <w:pPr>
        <w:pStyle w:val="Corpsdetexte"/>
        <w:shd w:val="clear" w:color="auto" w:fill="auto"/>
        <w:jc w:val="both"/>
        <w:outlineLvl w:val="0"/>
        <w:rPr>
          <w:rFonts w:ascii="Times New Roman" w:hAnsi="Times New Roman"/>
          <w:bCs w:val="0"/>
          <w:sz w:val="24"/>
          <w:szCs w:val="24"/>
        </w:rPr>
      </w:pPr>
      <w:r w:rsidRPr="00271B8F">
        <w:rPr>
          <w:rFonts w:ascii="Times New Roman" w:hAnsi="Times New Roman"/>
          <w:bCs w:val="0"/>
          <w:sz w:val="24"/>
          <w:szCs w:val="24"/>
        </w:rPr>
        <w:t>EMMANUEL JOVELIN</w:t>
      </w:r>
    </w:p>
    <w:p w:rsidR="009D2D54" w:rsidRPr="009D2D54" w:rsidRDefault="009D2D54" w:rsidP="009D2D54">
      <w:pPr>
        <w:pStyle w:val="Corpsdetexte"/>
        <w:shd w:val="clear" w:color="auto" w:fill="auto"/>
        <w:jc w:val="both"/>
        <w:outlineLvl w:val="0"/>
        <w:rPr>
          <w:rFonts w:ascii="Times New Roman" w:hAnsi="Times New Roman"/>
          <w:b w:val="0"/>
          <w:bCs w:val="0"/>
          <w:sz w:val="24"/>
          <w:szCs w:val="24"/>
        </w:rPr>
      </w:pPr>
    </w:p>
    <w:p w:rsidR="000211B2" w:rsidRPr="009D2D54" w:rsidRDefault="000211B2" w:rsidP="009D2D54">
      <w:pPr>
        <w:pStyle w:val="Corpsdetexte"/>
        <w:shd w:val="clear" w:color="auto" w:fill="auto"/>
        <w:jc w:val="both"/>
        <w:outlineLvl w:val="0"/>
        <w:rPr>
          <w:rFonts w:ascii="Times New Roman" w:hAnsi="Times New Roman"/>
          <w:b w:val="0"/>
          <w:sz w:val="24"/>
          <w:szCs w:val="24"/>
        </w:rPr>
      </w:pPr>
    </w:p>
    <w:p w:rsidR="009D2D54" w:rsidRPr="009D2D54" w:rsidRDefault="009D2D54" w:rsidP="009D2D54">
      <w:pPr>
        <w:pStyle w:val="Corpsdetexte"/>
        <w:shd w:val="clear" w:color="auto" w:fill="auto"/>
        <w:jc w:val="both"/>
        <w:outlineLvl w:val="0"/>
        <w:rPr>
          <w:rFonts w:ascii="Times New Roman" w:hAnsi="Times New Roman"/>
          <w:b w:val="0"/>
          <w:sz w:val="24"/>
          <w:szCs w:val="24"/>
        </w:rPr>
      </w:pPr>
      <w:r w:rsidRPr="009D2D54">
        <w:rPr>
          <w:rFonts w:ascii="Times New Roman" w:hAnsi="Times New Roman"/>
          <w:b w:val="0"/>
          <w:sz w:val="24"/>
          <w:szCs w:val="24"/>
        </w:rPr>
        <w:t>Professeur du CNAM</w:t>
      </w:r>
    </w:p>
    <w:p w:rsidR="009D2D54" w:rsidRPr="009D2D54" w:rsidRDefault="009D2D54" w:rsidP="009D2D54">
      <w:pPr>
        <w:pStyle w:val="Corpsdetexte"/>
        <w:shd w:val="clear" w:color="auto" w:fill="auto"/>
        <w:jc w:val="both"/>
        <w:outlineLvl w:val="0"/>
        <w:rPr>
          <w:rFonts w:ascii="Times New Roman" w:hAnsi="Times New Roman"/>
          <w:b w:val="0"/>
          <w:sz w:val="24"/>
          <w:szCs w:val="24"/>
        </w:rPr>
      </w:pPr>
      <w:r w:rsidRPr="009D2D54">
        <w:rPr>
          <w:rFonts w:ascii="Times New Roman" w:hAnsi="Times New Roman"/>
          <w:b w:val="0"/>
          <w:sz w:val="24"/>
          <w:szCs w:val="24"/>
        </w:rPr>
        <w:t>Titulaire de la chaire de travail social et de l’intervention sociale</w:t>
      </w:r>
    </w:p>
    <w:p w:rsidR="009D2D54" w:rsidRDefault="009D2D54" w:rsidP="009D2D54">
      <w:pPr>
        <w:pStyle w:val="Corpsdetexte"/>
        <w:shd w:val="clear" w:color="auto" w:fill="auto"/>
        <w:jc w:val="both"/>
        <w:outlineLvl w:val="0"/>
        <w:rPr>
          <w:rFonts w:ascii="Times New Roman" w:hAnsi="Times New Roman"/>
          <w:b w:val="0"/>
          <w:sz w:val="24"/>
          <w:szCs w:val="24"/>
        </w:rPr>
      </w:pPr>
      <w:r w:rsidRPr="009D2D54">
        <w:rPr>
          <w:rFonts w:ascii="Times New Roman" w:hAnsi="Times New Roman"/>
          <w:b w:val="0"/>
          <w:sz w:val="24"/>
          <w:szCs w:val="24"/>
        </w:rPr>
        <w:t>Conservatoire Nationale des Arts et Métiers</w:t>
      </w:r>
    </w:p>
    <w:p w:rsidR="007C737F" w:rsidRDefault="007C737F" w:rsidP="009D2D54">
      <w:pPr>
        <w:pStyle w:val="Corpsdetexte"/>
        <w:shd w:val="clear" w:color="auto" w:fill="auto"/>
        <w:jc w:val="both"/>
        <w:outlineLvl w:val="0"/>
        <w:rPr>
          <w:rFonts w:ascii="Times New Roman" w:hAnsi="Times New Roman"/>
          <w:b w:val="0"/>
          <w:sz w:val="24"/>
          <w:szCs w:val="24"/>
        </w:rPr>
      </w:pPr>
      <w:r>
        <w:rPr>
          <w:rFonts w:ascii="Times New Roman" w:hAnsi="Times New Roman"/>
          <w:b w:val="0"/>
          <w:sz w:val="24"/>
          <w:szCs w:val="24"/>
        </w:rPr>
        <w:t>EPN 12</w:t>
      </w:r>
    </w:p>
    <w:p w:rsidR="001F549A" w:rsidRDefault="001F549A" w:rsidP="009D2D54">
      <w:pPr>
        <w:pStyle w:val="Corpsdetexte"/>
        <w:shd w:val="clear" w:color="auto" w:fill="auto"/>
        <w:jc w:val="both"/>
        <w:outlineLvl w:val="0"/>
        <w:rPr>
          <w:rFonts w:ascii="Times New Roman" w:hAnsi="Times New Roman"/>
          <w:b w:val="0"/>
          <w:sz w:val="24"/>
          <w:szCs w:val="24"/>
        </w:rPr>
      </w:pPr>
      <w:r>
        <w:rPr>
          <w:rFonts w:ascii="Times New Roman" w:hAnsi="Times New Roman"/>
          <w:b w:val="0"/>
          <w:sz w:val="24"/>
          <w:szCs w:val="24"/>
        </w:rPr>
        <w:t>Mail : emmanuel.jovelin@lecnam.net</w:t>
      </w:r>
    </w:p>
    <w:p w:rsidR="007C737F" w:rsidRDefault="002A35EC" w:rsidP="009D2D54">
      <w:pPr>
        <w:pStyle w:val="Corpsdetexte"/>
        <w:shd w:val="clear" w:color="auto" w:fill="auto"/>
        <w:jc w:val="both"/>
        <w:outlineLvl w:val="0"/>
        <w:rPr>
          <w:rFonts w:ascii="Times New Roman" w:hAnsi="Times New Roman"/>
          <w:b w:val="0"/>
          <w:sz w:val="24"/>
          <w:szCs w:val="24"/>
        </w:rPr>
      </w:pPr>
      <w:r>
        <w:rPr>
          <w:rFonts w:ascii="Times New Roman" w:hAnsi="Times New Roman"/>
          <w:b w:val="0"/>
          <w:sz w:val="24"/>
          <w:szCs w:val="24"/>
        </w:rPr>
        <w:t>Accès/bureau 39-3-52</w:t>
      </w:r>
    </w:p>
    <w:p w:rsidR="007C737F" w:rsidRDefault="00B276A5" w:rsidP="009D2D54">
      <w:pPr>
        <w:pStyle w:val="Corpsdetexte"/>
        <w:shd w:val="clear" w:color="auto" w:fill="auto"/>
        <w:jc w:val="both"/>
        <w:outlineLvl w:val="0"/>
        <w:rPr>
          <w:rFonts w:ascii="Times New Roman" w:hAnsi="Times New Roman"/>
          <w:b w:val="0"/>
          <w:sz w:val="24"/>
          <w:szCs w:val="24"/>
        </w:rPr>
      </w:pPr>
      <w:r>
        <w:rPr>
          <w:rFonts w:ascii="Times New Roman" w:hAnsi="Times New Roman"/>
          <w:b w:val="0"/>
          <w:sz w:val="24"/>
          <w:szCs w:val="24"/>
        </w:rPr>
        <w:t xml:space="preserve">Tél. 01 58 80 88 98 </w:t>
      </w:r>
    </w:p>
    <w:p w:rsidR="007C737F" w:rsidRPr="009D2D54" w:rsidRDefault="007C737F" w:rsidP="009D2D54">
      <w:pPr>
        <w:pStyle w:val="Corpsdetexte"/>
        <w:shd w:val="clear" w:color="auto" w:fill="auto"/>
        <w:jc w:val="both"/>
        <w:outlineLvl w:val="0"/>
        <w:rPr>
          <w:rFonts w:ascii="Times New Roman" w:hAnsi="Times New Roman"/>
          <w:b w:val="0"/>
          <w:sz w:val="24"/>
          <w:szCs w:val="24"/>
        </w:rPr>
      </w:pPr>
      <w:r>
        <w:rPr>
          <w:rFonts w:ascii="Times New Roman" w:hAnsi="Times New Roman"/>
          <w:b w:val="0"/>
          <w:sz w:val="24"/>
          <w:szCs w:val="24"/>
        </w:rPr>
        <w:t>Adresse : 2, Rue Conté, 75003 Paris</w:t>
      </w:r>
    </w:p>
    <w:tbl>
      <w:tblPr>
        <w:tblW w:w="10702" w:type="dxa"/>
        <w:tblCellMar>
          <w:left w:w="70" w:type="dxa"/>
          <w:right w:w="70" w:type="dxa"/>
        </w:tblCellMar>
        <w:tblLook w:val="0000" w:firstRow="0" w:lastRow="0" w:firstColumn="0" w:lastColumn="0" w:noHBand="0" w:noVBand="0"/>
      </w:tblPr>
      <w:tblGrid>
        <w:gridCol w:w="4606"/>
        <w:gridCol w:w="6096"/>
      </w:tblGrid>
      <w:tr w:rsidR="000211B2" w:rsidRPr="00A7138C" w:rsidTr="00C909BD">
        <w:trPr>
          <w:trHeight w:val="1815"/>
        </w:trPr>
        <w:tc>
          <w:tcPr>
            <w:tcW w:w="4606" w:type="dxa"/>
          </w:tcPr>
          <w:p w:rsidR="000211B2" w:rsidRPr="00A7138C" w:rsidRDefault="000211B2" w:rsidP="009D2D54">
            <w:pPr>
              <w:pStyle w:val="Corpsdetexte"/>
              <w:shd w:val="clear" w:color="auto" w:fill="auto"/>
              <w:jc w:val="both"/>
              <w:outlineLvl w:val="0"/>
              <w:rPr>
                <w:rFonts w:ascii="Times New Roman" w:hAnsi="Times New Roman"/>
                <w:sz w:val="24"/>
                <w:szCs w:val="24"/>
              </w:rPr>
            </w:pPr>
          </w:p>
        </w:tc>
        <w:tc>
          <w:tcPr>
            <w:tcW w:w="6096" w:type="dxa"/>
          </w:tcPr>
          <w:p w:rsidR="000211B2" w:rsidRPr="00A7138C" w:rsidRDefault="000211B2" w:rsidP="009D2D54">
            <w:pPr>
              <w:pStyle w:val="Corpsdetexte"/>
              <w:shd w:val="clear" w:color="auto" w:fill="auto"/>
              <w:jc w:val="both"/>
              <w:outlineLvl w:val="0"/>
              <w:rPr>
                <w:rFonts w:ascii="Times New Roman" w:hAnsi="Times New Roman"/>
                <w:sz w:val="24"/>
                <w:szCs w:val="24"/>
              </w:rPr>
            </w:pPr>
          </w:p>
          <w:p w:rsidR="000211B2" w:rsidRPr="00A7138C" w:rsidRDefault="000211B2" w:rsidP="009D2D54">
            <w:pPr>
              <w:pStyle w:val="Corpsdetexte"/>
              <w:shd w:val="clear" w:color="auto" w:fill="auto"/>
              <w:jc w:val="both"/>
              <w:outlineLvl w:val="0"/>
              <w:rPr>
                <w:rFonts w:ascii="Times New Roman" w:hAnsi="Times New Roman"/>
                <w:sz w:val="24"/>
                <w:szCs w:val="24"/>
              </w:rPr>
            </w:pPr>
          </w:p>
        </w:tc>
      </w:tr>
    </w:tbl>
    <w:p w:rsidR="000211B2" w:rsidRPr="00A7138C" w:rsidRDefault="000211B2" w:rsidP="00A951A9">
      <w:pPr>
        <w:pStyle w:val="Corpsdetexte"/>
        <w:shd w:val="clear" w:color="auto" w:fill="auto"/>
        <w:outlineLvl w:val="0"/>
        <w:rPr>
          <w:rFonts w:ascii="Times New Roman" w:hAnsi="Times New Roman"/>
          <w:sz w:val="24"/>
          <w:szCs w:val="24"/>
        </w:rPr>
      </w:pPr>
    </w:p>
    <w:p w:rsidR="000211B2" w:rsidRPr="00B9197A" w:rsidRDefault="000211B2" w:rsidP="00B9197A">
      <w:pPr>
        <w:pStyle w:val="Corpsdetexte"/>
        <w:shd w:val="clear" w:color="auto" w:fill="auto"/>
        <w:jc w:val="both"/>
        <w:outlineLvl w:val="0"/>
        <w:rPr>
          <w:rFonts w:ascii="Times New Roman" w:hAnsi="Times New Roman"/>
          <w:sz w:val="24"/>
          <w:szCs w:val="24"/>
        </w:rPr>
      </w:pPr>
      <w:r w:rsidRPr="00A7138C">
        <w:rPr>
          <w:rFonts w:ascii="Times New Roman" w:hAnsi="Times New Roman"/>
          <w:iCs/>
          <w:sz w:val="24"/>
          <w:szCs w:val="24"/>
        </w:rPr>
        <w:t>I. DIPLOME</w:t>
      </w:r>
    </w:p>
    <w:p w:rsidR="000211B2" w:rsidRPr="00A7138C" w:rsidRDefault="000211B2" w:rsidP="00A951A9">
      <w:pPr>
        <w:pStyle w:val="Corpsdetexte"/>
        <w:shd w:val="clear" w:color="auto" w:fill="auto"/>
        <w:tabs>
          <w:tab w:val="left" w:pos="1800"/>
        </w:tabs>
        <w:jc w:val="both"/>
        <w:rPr>
          <w:rFonts w:ascii="Times New Roman" w:hAnsi="Times New Roman"/>
          <w:b w:val="0"/>
          <w:sz w:val="24"/>
          <w:szCs w:val="24"/>
        </w:rPr>
      </w:pPr>
    </w:p>
    <w:p w:rsidR="000211B2" w:rsidRPr="00A7138C" w:rsidRDefault="000211B2" w:rsidP="00A951A9">
      <w:pPr>
        <w:pStyle w:val="Corpsdetexte"/>
        <w:shd w:val="clear" w:color="auto" w:fill="auto"/>
        <w:tabs>
          <w:tab w:val="left" w:pos="1800"/>
        </w:tabs>
        <w:jc w:val="both"/>
        <w:rPr>
          <w:rFonts w:ascii="Times New Roman" w:hAnsi="Times New Roman"/>
          <w:b w:val="0"/>
          <w:sz w:val="24"/>
          <w:szCs w:val="24"/>
        </w:rPr>
      </w:pPr>
      <w:r w:rsidRPr="00A7138C">
        <w:rPr>
          <w:rFonts w:ascii="Times New Roman" w:hAnsi="Times New Roman"/>
          <w:b w:val="0"/>
          <w:sz w:val="24"/>
          <w:szCs w:val="24"/>
        </w:rPr>
        <w:t>1983</w:t>
      </w:r>
      <w:r w:rsidRPr="00A7138C">
        <w:rPr>
          <w:rFonts w:ascii="Times New Roman" w:hAnsi="Times New Roman"/>
          <w:b w:val="0"/>
          <w:sz w:val="24"/>
          <w:szCs w:val="24"/>
        </w:rPr>
        <w:tab/>
        <w:t>DEA de sociologie option : socio-économie de développement</w:t>
      </w:r>
    </w:p>
    <w:p w:rsidR="000211B2" w:rsidRPr="00A7138C" w:rsidRDefault="000211B2" w:rsidP="00A951A9">
      <w:pPr>
        <w:pStyle w:val="Corpsdetexte"/>
        <w:shd w:val="clear" w:color="auto" w:fill="auto"/>
        <w:tabs>
          <w:tab w:val="left" w:pos="1800"/>
        </w:tabs>
        <w:jc w:val="both"/>
        <w:rPr>
          <w:rFonts w:ascii="Times New Roman" w:hAnsi="Times New Roman"/>
          <w:b w:val="0"/>
          <w:sz w:val="24"/>
          <w:szCs w:val="24"/>
        </w:rPr>
      </w:pPr>
      <w:r w:rsidRPr="00A7138C">
        <w:rPr>
          <w:rFonts w:ascii="Times New Roman" w:hAnsi="Times New Roman"/>
          <w:b w:val="0"/>
          <w:sz w:val="24"/>
          <w:szCs w:val="24"/>
        </w:rPr>
        <w:t>1984</w:t>
      </w:r>
      <w:r w:rsidRPr="00A7138C">
        <w:rPr>
          <w:rFonts w:ascii="Times New Roman" w:hAnsi="Times New Roman"/>
          <w:b w:val="0"/>
          <w:sz w:val="24"/>
          <w:szCs w:val="24"/>
        </w:rPr>
        <w:tab/>
        <w:t>DEA des sciences politiques</w:t>
      </w:r>
    </w:p>
    <w:p w:rsidR="000211B2" w:rsidRPr="00A7138C" w:rsidRDefault="000211B2" w:rsidP="00A951A9">
      <w:pPr>
        <w:pStyle w:val="Corpsdetexte"/>
        <w:shd w:val="clear" w:color="auto" w:fill="auto"/>
        <w:tabs>
          <w:tab w:val="left" w:pos="1800"/>
        </w:tabs>
        <w:jc w:val="both"/>
        <w:rPr>
          <w:rFonts w:ascii="Times New Roman" w:hAnsi="Times New Roman"/>
          <w:b w:val="0"/>
          <w:sz w:val="24"/>
          <w:szCs w:val="24"/>
        </w:rPr>
      </w:pPr>
      <w:r w:rsidRPr="00A7138C">
        <w:rPr>
          <w:rFonts w:ascii="Times New Roman" w:hAnsi="Times New Roman"/>
          <w:b w:val="0"/>
          <w:sz w:val="24"/>
          <w:szCs w:val="24"/>
        </w:rPr>
        <w:t xml:space="preserve">1998 </w:t>
      </w:r>
      <w:r w:rsidRPr="00A7138C">
        <w:rPr>
          <w:rFonts w:ascii="Times New Roman" w:hAnsi="Times New Roman"/>
          <w:b w:val="0"/>
          <w:sz w:val="24"/>
          <w:szCs w:val="24"/>
        </w:rPr>
        <w:tab/>
        <w:t xml:space="preserve">Doctorat de sociologie soutenue à l’Université des sciences et technologies de Lille : Titre de la thèse : </w:t>
      </w:r>
      <w:r w:rsidRPr="00A7138C">
        <w:rPr>
          <w:rFonts w:ascii="Times New Roman" w:hAnsi="Times New Roman"/>
          <w:b w:val="0"/>
          <w:i/>
          <w:sz w:val="24"/>
          <w:szCs w:val="24"/>
        </w:rPr>
        <w:t xml:space="preserve">Les travailleurs sociaux d’origine étrangère en France. Vocation ou repli professionnel ? Analyse sociologique d’un groupe professionnel </w:t>
      </w:r>
      <w:r w:rsidRPr="00A7138C">
        <w:rPr>
          <w:rFonts w:ascii="Times New Roman" w:hAnsi="Times New Roman"/>
          <w:b w:val="0"/>
          <w:sz w:val="24"/>
          <w:szCs w:val="24"/>
        </w:rPr>
        <w:t>Sous la direction de M. Le Professeur Gabriel GOSSELIN</w:t>
      </w:r>
    </w:p>
    <w:p w:rsidR="002843D1" w:rsidRPr="00A7138C" w:rsidRDefault="00E64D9F" w:rsidP="00A951A9">
      <w:pPr>
        <w:pStyle w:val="Corpsdetexte"/>
        <w:shd w:val="clear" w:color="auto" w:fill="auto"/>
        <w:tabs>
          <w:tab w:val="left" w:pos="1800"/>
        </w:tabs>
        <w:jc w:val="both"/>
        <w:rPr>
          <w:rFonts w:ascii="Times New Roman" w:hAnsi="Times New Roman"/>
          <w:b w:val="0"/>
          <w:sz w:val="24"/>
          <w:szCs w:val="24"/>
        </w:rPr>
      </w:pPr>
      <w:r w:rsidRPr="00A7138C">
        <w:rPr>
          <w:rFonts w:ascii="Times New Roman" w:hAnsi="Times New Roman"/>
          <w:b w:val="0"/>
          <w:sz w:val="24"/>
          <w:szCs w:val="24"/>
        </w:rPr>
        <w:t>2010</w:t>
      </w:r>
      <w:r w:rsidR="000131C2">
        <w:rPr>
          <w:rFonts w:ascii="Times New Roman" w:hAnsi="Times New Roman"/>
          <w:b w:val="0"/>
          <w:sz w:val="24"/>
          <w:szCs w:val="24"/>
        </w:rPr>
        <w:t xml:space="preserve"> : </w:t>
      </w:r>
      <w:r w:rsidR="00FF5194" w:rsidRPr="00A7138C">
        <w:rPr>
          <w:rFonts w:ascii="Times New Roman" w:hAnsi="Times New Roman"/>
          <w:b w:val="0"/>
          <w:sz w:val="24"/>
          <w:szCs w:val="24"/>
        </w:rPr>
        <w:t>Habilitation à Diriger des Recherches en Sociologie, Université des Sciences et T</w:t>
      </w:r>
      <w:r w:rsidR="002843D1" w:rsidRPr="00A7138C">
        <w:rPr>
          <w:rFonts w:ascii="Times New Roman" w:hAnsi="Times New Roman"/>
          <w:b w:val="0"/>
          <w:sz w:val="24"/>
          <w:szCs w:val="24"/>
        </w:rPr>
        <w:t>echnologies de Lille</w:t>
      </w:r>
      <w:r w:rsidR="008749D4" w:rsidRPr="00A7138C">
        <w:rPr>
          <w:rFonts w:ascii="Times New Roman" w:hAnsi="Times New Roman"/>
          <w:b w:val="0"/>
          <w:sz w:val="24"/>
          <w:szCs w:val="24"/>
        </w:rPr>
        <w:t xml:space="preserve"> (soutenance le 29 octobre 2010)</w:t>
      </w:r>
    </w:p>
    <w:p w:rsidR="002843D1" w:rsidRPr="00A7138C" w:rsidRDefault="002843D1" w:rsidP="00A951A9">
      <w:pPr>
        <w:pStyle w:val="Corpsdetexte"/>
        <w:shd w:val="clear" w:color="auto" w:fill="auto"/>
        <w:tabs>
          <w:tab w:val="left" w:pos="1800"/>
        </w:tabs>
        <w:jc w:val="both"/>
        <w:rPr>
          <w:rFonts w:ascii="Times New Roman" w:hAnsi="Times New Roman"/>
          <w:b w:val="0"/>
          <w:sz w:val="24"/>
          <w:szCs w:val="24"/>
        </w:rPr>
      </w:pPr>
      <w:r w:rsidRPr="00A7138C">
        <w:rPr>
          <w:rFonts w:ascii="Times New Roman" w:hAnsi="Times New Roman"/>
          <w:b w:val="0"/>
          <w:sz w:val="24"/>
          <w:szCs w:val="24"/>
        </w:rPr>
        <w:t xml:space="preserve">Titre de l’habilitation : </w:t>
      </w:r>
      <w:r w:rsidRPr="00A7138C">
        <w:rPr>
          <w:rFonts w:ascii="Times New Roman" w:hAnsi="Times New Roman"/>
          <w:b w:val="0"/>
          <w:i/>
          <w:sz w:val="24"/>
          <w:szCs w:val="24"/>
        </w:rPr>
        <w:t xml:space="preserve">Immigration, déviance et travail social. De la sociologie interactionniste à la sociologie de la reconnaissance </w:t>
      </w:r>
      <w:r w:rsidRPr="00A7138C">
        <w:rPr>
          <w:rFonts w:ascii="Times New Roman" w:hAnsi="Times New Roman"/>
          <w:b w:val="0"/>
          <w:sz w:val="24"/>
          <w:szCs w:val="24"/>
        </w:rPr>
        <w:t xml:space="preserve">(Sous la direction de Mme. Geneviève CRESSON) : Jury : Jean Pierre Durand, Ewa Martin Bogalska, Peter Erath, Brigitte Bouquet, </w:t>
      </w:r>
      <w:r w:rsidR="008E18BA" w:rsidRPr="00A7138C">
        <w:rPr>
          <w:rFonts w:ascii="Times New Roman" w:hAnsi="Times New Roman"/>
          <w:b w:val="0"/>
          <w:sz w:val="24"/>
          <w:szCs w:val="24"/>
        </w:rPr>
        <w:t xml:space="preserve">Geneviève Cresson, </w:t>
      </w:r>
      <w:r w:rsidR="001F5186" w:rsidRPr="00A7138C">
        <w:rPr>
          <w:rFonts w:ascii="Times New Roman" w:hAnsi="Times New Roman"/>
          <w:b w:val="0"/>
          <w:sz w:val="24"/>
          <w:szCs w:val="24"/>
        </w:rPr>
        <w:t xml:space="preserve">Abdelhafid Hammouche, </w:t>
      </w:r>
      <w:r w:rsidR="0027123C" w:rsidRPr="00A7138C">
        <w:rPr>
          <w:rFonts w:ascii="Times New Roman" w:hAnsi="Times New Roman"/>
          <w:b w:val="0"/>
          <w:sz w:val="24"/>
          <w:szCs w:val="24"/>
        </w:rPr>
        <w:t>Marc-Henry Soulet</w:t>
      </w:r>
    </w:p>
    <w:p w:rsidR="000211B2" w:rsidRPr="00A7138C" w:rsidRDefault="000211B2" w:rsidP="00A951A9">
      <w:pPr>
        <w:pStyle w:val="Corpsdetexte"/>
        <w:shd w:val="clear" w:color="auto" w:fill="auto"/>
        <w:tabs>
          <w:tab w:val="left" w:pos="1800"/>
        </w:tabs>
        <w:jc w:val="both"/>
        <w:rPr>
          <w:rFonts w:ascii="Times New Roman" w:hAnsi="Times New Roman"/>
          <w:b w:val="0"/>
          <w:sz w:val="24"/>
          <w:szCs w:val="24"/>
        </w:rPr>
      </w:pPr>
    </w:p>
    <w:p w:rsidR="000211B2" w:rsidRPr="00A7138C" w:rsidRDefault="000211B2" w:rsidP="00A951A9">
      <w:pPr>
        <w:pStyle w:val="Corpsdetexte"/>
        <w:shd w:val="clear" w:color="auto" w:fill="auto"/>
        <w:jc w:val="both"/>
        <w:outlineLvl w:val="0"/>
        <w:rPr>
          <w:rFonts w:ascii="Times New Roman" w:hAnsi="Times New Roman"/>
          <w:sz w:val="24"/>
          <w:szCs w:val="24"/>
        </w:rPr>
      </w:pPr>
      <w:r w:rsidRPr="00A7138C">
        <w:rPr>
          <w:rFonts w:ascii="Times New Roman" w:hAnsi="Times New Roman"/>
          <w:bCs w:val="0"/>
          <w:sz w:val="24"/>
          <w:szCs w:val="24"/>
        </w:rPr>
        <w:t xml:space="preserve">II. FONCTIONS </w:t>
      </w:r>
      <w:r w:rsidR="000F1513" w:rsidRPr="00A7138C">
        <w:rPr>
          <w:rFonts w:ascii="Times New Roman" w:hAnsi="Times New Roman"/>
          <w:sz w:val="24"/>
          <w:szCs w:val="24"/>
        </w:rPr>
        <w:t xml:space="preserve"> </w:t>
      </w:r>
    </w:p>
    <w:p w:rsidR="00CB75EC" w:rsidRDefault="00CB75EC" w:rsidP="00A951A9">
      <w:pPr>
        <w:pStyle w:val="Corpsdetexte"/>
        <w:shd w:val="clear" w:color="auto" w:fill="auto"/>
        <w:jc w:val="both"/>
        <w:outlineLvl w:val="0"/>
        <w:rPr>
          <w:rFonts w:ascii="Times New Roman" w:hAnsi="Times New Roman"/>
          <w:sz w:val="24"/>
          <w:szCs w:val="24"/>
        </w:rPr>
      </w:pPr>
    </w:p>
    <w:p w:rsidR="00CF7BA7" w:rsidRDefault="00CB75EC" w:rsidP="00A951A9">
      <w:pPr>
        <w:pStyle w:val="Corpsdetexte"/>
        <w:shd w:val="clear" w:color="auto" w:fill="auto"/>
        <w:jc w:val="both"/>
        <w:outlineLvl w:val="0"/>
        <w:rPr>
          <w:rFonts w:ascii="Times New Roman" w:hAnsi="Times New Roman"/>
          <w:sz w:val="24"/>
          <w:szCs w:val="24"/>
        </w:rPr>
      </w:pPr>
      <w:r>
        <w:rPr>
          <w:rFonts w:ascii="Times New Roman" w:hAnsi="Times New Roman"/>
          <w:sz w:val="24"/>
          <w:szCs w:val="24"/>
        </w:rPr>
        <w:t>DEPUIS SEPTEMBRE 2020</w:t>
      </w:r>
    </w:p>
    <w:p w:rsidR="00CB75EC" w:rsidRDefault="00CB75EC" w:rsidP="00A951A9">
      <w:pPr>
        <w:pStyle w:val="Corpsdetexte"/>
        <w:shd w:val="clear" w:color="auto" w:fill="auto"/>
        <w:jc w:val="both"/>
        <w:outlineLvl w:val="0"/>
        <w:rPr>
          <w:rFonts w:ascii="Times New Roman" w:hAnsi="Times New Roman"/>
          <w:sz w:val="24"/>
          <w:szCs w:val="24"/>
        </w:rPr>
      </w:pPr>
    </w:p>
    <w:p w:rsidR="00CB75EC" w:rsidRDefault="00CB75EC" w:rsidP="00A951A9">
      <w:pPr>
        <w:pStyle w:val="Corpsdetexte"/>
        <w:shd w:val="clear" w:color="auto" w:fill="auto"/>
        <w:jc w:val="both"/>
        <w:outlineLvl w:val="0"/>
        <w:rPr>
          <w:rFonts w:ascii="Times New Roman" w:hAnsi="Times New Roman"/>
          <w:sz w:val="24"/>
          <w:szCs w:val="24"/>
        </w:rPr>
      </w:pPr>
      <w:r>
        <w:rPr>
          <w:rFonts w:ascii="Times New Roman" w:hAnsi="Times New Roman"/>
          <w:sz w:val="24"/>
          <w:szCs w:val="24"/>
        </w:rPr>
        <w:t>Professeur du CNAM, Titulaire de la Chaire de travail social et de l’Intervention Sociale</w:t>
      </w:r>
    </w:p>
    <w:p w:rsidR="00CB75EC" w:rsidRPr="00CB75EC" w:rsidRDefault="00CB75EC" w:rsidP="00A951A9">
      <w:pPr>
        <w:pStyle w:val="Corpsdetexte"/>
        <w:shd w:val="clear" w:color="auto" w:fill="auto"/>
        <w:jc w:val="both"/>
        <w:outlineLvl w:val="0"/>
        <w:rPr>
          <w:rFonts w:ascii="Times New Roman" w:hAnsi="Times New Roman"/>
          <w:b w:val="0"/>
          <w:sz w:val="24"/>
          <w:szCs w:val="24"/>
        </w:rPr>
      </w:pPr>
      <w:r w:rsidRPr="00CB75EC">
        <w:rPr>
          <w:rFonts w:ascii="Times New Roman" w:hAnsi="Times New Roman"/>
          <w:b w:val="0"/>
          <w:sz w:val="24"/>
          <w:szCs w:val="24"/>
        </w:rPr>
        <w:t>Responsable des doctorats : sociologie Travail Social et Sciences de l’éducation Travail Social</w:t>
      </w:r>
    </w:p>
    <w:p w:rsidR="00CB75EC" w:rsidRDefault="00CB75EC" w:rsidP="00A951A9">
      <w:pPr>
        <w:pStyle w:val="Corpsdetexte"/>
        <w:shd w:val="clear" w:color="auto" w:fill="auto"/>
        <w:jc w:val="both"/>
        <w:outlineLvl w:val="0"/>
        <w:rPr>
          <w:rFonts w:ascii="Times New Roman" w:hAnsi="Times New Roman"/>
          <w:sz w:val="24"/>
          <w:szCs w:val="24"/>
        </w:rPr>
      </w:pPr>
    </w:p>
    <w:p w:rsidR="000F1513" w:rsidRPr="00A7138C" w:rsidRDefault="00A951A9" w:rsidP="00A951A9">
      <w:pPr>
        <w:pStyle w:val="Corpsdetexte"/>
        <w:shd w:val="clear" w:color="auto" w:fill="auto"/>
        <w:jc w:val="both"/>
        <w:outlineLvl w:val="0"/>
        <w:rPr>
          <w:rFonts w:ascii="Times New Roman" w:hAnsi="Times New Roman"/>
          <w:sz w:val="24"/>
          <w:szCs w:val="24"/>
        </w:rPr>
      </w:pPr>
      <w:r>
        <w:rPr>
          <w:rFonts w:ascii="Times New Roman" w:hAnsi="Times New Roman"/>
          <w:sz w:val="24"/>
          <w:szCs w:val="24"/>
        </w:rPr>
        <w:t>SEPTEMBRE 2013</w:t>
      </w:r>
      <w:r w:rsidR="00F115E3">
        <w:rPr>
          <w:rFonts w:ascii="Times New Roman" w:hAnsi="Times New Roman"/>
          <w:sz w:val="24"/>
          <w:szCs w:val="24"/>
        </w:rPr>
        <w:t xml:space="preserve"> à octobre 2020</w:t>
      </w:r>
    </w:p>
    <w:p w:rsidR="00025B2B" w:rsidRPr="00A7138C" w:rsidRDefault="000F1513" w:rsidP="00A951A9">
      <w:pPr>
        <w:pStyle w:val="Corpsdetexte"/>
        <w:shd w:val="clear" w:color="auto" w:fill="auto"/>
        <w:jc w:val="both"/>
        <w:outlineLvl w:val="0"/>
        <w:rPr>
          <w:rFonts w:ascii="Times New Roman" w:hAnsi="Times New Roman"/>
          <w:b w:val="0"/>
          <w:sz w:val="24"/>
          <w:szCs w:val="24"/>
        </w:rPr>
      </w:pPr>
      <w:r w:rsidRPr="00A7138C">
        <w:rPr>
          <w:rFonts w:ascii="Times New Roman" w:hAnsi="Times New Roman"/>
          <w:b w:val="0"/>
          <w:sz w:val="24"/>
          <w:szCs w:val="24"/>
        </w:rPr>
        <w:t>Professeur des universités en Sociologie, Université de Lorraine</w:t>
      </w:r>
    </w:p>
    <w:p w:rsidR="007406C1" w:rsidRPr="00A7138C" w:rsidRDefault="00F115E3" w:rsidP="00A951A9">
      <w:pPr>
        <w:pStyle w:val="Corpsdetexte"/>
        <w:shd w:val="clear" w:color="auto" w:fill="auto"/>
        <w:jc w:val="both"/>
        <w:outlineLvl w:val="0"/>
        <w:rPr>
          <w:rFonts w:ascii="Times New Roman" w:hAnsi="Times New Roman"/>
          <w:b w:val="0"/>
          <w:sz w:val="24"/>
          <w:szCs w:val="24"/>
        </w:rPr>
      </w:pPr>
      <w:r>
        <w:rPr>
          <w:rFonts w:ascii="Times New Roman" w:hAnsi="Times New Roman"/>
          <w:b w:val="0"/>
          <w:sz w:val="24"/>
          <w:szCs w:val="24"/>
        </w:rPr>
        <w:t>Directeur du</w:t>
      </w:r>
      <w:bookmarkStart w:id="0" w:name="_GoBack"/>
      <w:bookmarkEnd w:id="0"/>
      <w:r w:rsidR="00025B2B" w:rsidRPr="00A7138C">
        <w:rPr>
          <w:rFonts w:ascii="Times New Roman" w:hAnsi="Times New Roman"/>
          <w:b w:val="0"/>
          <w:sz w:val="24"/>
          <w:szCs w:val="24"/>
        </w:rPr>
        <w:t xml:space="preserve"> Laboratoire Lorrain des Sciences Sociales (2L2S)</w:t>
      </w:r>
    </w:p>
    <w:p w:rsidR="00CB75EC" w:rsidRDefault="00CB75EC" w:rsidP="00A951A9">
      <w:pPr>
        <w:pStyle w:val="Corpsdetexte"/>
        <w:shd w:val="clear" w:color="auto" w:fill="auto"/>
        <w:jc w:val="both"/>
        <w:outlineLvl w:val="0"/>
        <w:rPr>
          <w:rFonts w:ascii="Times New Roman" w:hAnsi="Times New Roman"/>
          <w:sz w:val="24"/>
          <w:szCs w:val="24"/>
        </w:rPr>
      </w:pPr>
    </w:p>
    <w:p w:rsidR="00737769" w:rsidRPr="00A7138C" w:rsidRDefault="00737769" w:rsidP="00A951A9">
      <w:pPr>
        <w:pStyle w:val="Corpsdetexte"/>
        <w:shd w:val="clear" w:color="auto" w:fill="auto"/>
        <w:jc w:val="both"/>
        <w:outlineLvl w:val="0"/>
        <w:rPr>
          <w:rFonts w:ascii="Times New Roman" w:hAnsi="Times New Roman"/>
          <w:sz w:val="24"/>
          <w:szCs w:val="24"/>
        </w:rPr>
      </w:pPr>
      <w:r w:rsidRPr="00A7138C">
        <w:rPr>
          <w:rFonts w:ascii="Times New Roman" w:hAnsi="Times New Roman"/>
          <w:sz w:val="24"/>
          <w:szCs w:val="24"/>
        </w:rPr>
        <w:t>Responsabilités</w:t>
      </w:r>
    </w:p>
    <w:p w:rsidR="00CB75EC" w:rsidRDefault="00CB75EC" w:rsidP="00A951A9">
      <w:pPr>
        <w:pStyle w:val="Corpsdetexte"/>
        <w:shd w:val="clear" w:color="auto" w:fill="auto"/>
        <w:jc w:val="both"/>
        <w:outlineLvl w:val="0"/>
        <w:rPr>
          <w:rFonts w:ascii="Times New Roman" w:hAnsi="Times New Roman"/>
          <w:b w:val="0"/>
          <w:sz w:val="24"/>
          <w:szCs w:val="24"/>
        </w:rPr>
      </w:pPr>
    </w:p>
    <w:p w:rsidR="00A7596D" w:rsidRDefault="00A7596D" w:rsidP="00A951A9">
      <w:pPr>
        <w:pStyle w:val="Corpsdetexte"/>
        <w:shd w:val="clear" w:color="auto" w:fill="auto"/>
        <w:jc w:val="both"/>
        <w:outlineLvl w:val="0"/>
        <w:rPr>
          <w:rFonts w:ascii="Times New Roman" w:hAnsi="Times New Roman"/>
          <w:b w:val="0"/>
          <w:sz w:val="24"/>
          <w:szCs w:val="24"/>
        </w:rPr>
      </w:pPr>
      <w:r>
        <w:rPr>
          <w:rFonts w:ascii="Times New Roman" w:hAnsi="Times New Roman"/>
          <w:b w:val="0"/>
          <w:sz w:val="24"/>
          <w:szCs w:val="24"/>
        </w:rPr>
        <w:lastRenderedPageBreak/>
        <w:t>Depuis janvier 2018 : Directeur du Laboratoire Lorrain des Sciences Sociales (2L2S), Université de Lorraine</w:t>
      </w:r>
    </w:p>
    <w:p w:rsidR="00F115E3" w:rsidRDefault="00F115E3" w:rsidP="00A951A9">
      <w:pPr>
        <w:pStyle w:val="Corpsdetexte"/>
        <w:shd w:val="clear" w:color="auto" w:fill="auto"/>
        <w:jc w:val="both"/>
        <w:outlineLvl w:val="0"/>
        <w:rPr>
          <w:rFonts w:ascii="Times New Roman" w:hAnsi="Times New Roman"/>
          <w:b w:val="0"/>
          <w:sz w:val="24"/>
          <w:szCs w:val="24"/>
        </w:rPr>
      </w:pPr>
      <w:r>
        <w:rPr>
          <w:rFonts w:ascii="Times New Roman" w:hAnsi="Times New Roman"/>
          <w:b w:val="0"/>
          <w:sz w:val="24"/>
          <w:szCs w:val="24"/>
        </w:rPr>
        <w:t>2017-2020 : Co responsable Master 2 innovation culturelle et sociale, Université de Lorraine (Metz)</w:t>
      </w:r>
    </w:p>
    <w:p w:rsidR="007406C1" w:rsidRPr="00A7138C" w:rsidRDefault="00F115E3" w:rsidP="00A951A9">
      <w:pPr>
        <w:pStyle w:val="Corpsdetexte"/>
        <w:shd w:val="clear" w:color="auto" w:fill="auto"/>
        <w:jc w:val="both"/>
        <w:outlineLvl w:val="0"/>
        <w:rPr>
          <w:rFonts w:ascii="Times New Roman" w:hAnsi="Times New Roman"/>
          <w:b w:val="0"/>
          <w:sz w:val="24"/>
          <w:szCs w:val="24"/>
        </w:rPr>
      </w:pPr>
      <w:r>
        <w:rPr>
          <w:rFonts w:ascii="Times New Roman" w:hAnsi="Times New Roman"/>
          <w:b w:val="0"/>
          <w:sz w:val="24"/>
          <w:szCs w:val="24"/>
        </w:rPr>
        <w:t xml:space="preserve">2014  à 2016 : </w:t>
      </w:r>
      <w:r w:rsidR="007406C1" w:rsidRPr="00A7138C">
        <w:rPr>
          <w:rFonts w:ascii="Times New Roman" w:hAnsi="Times New Roman"/>
          <w:b w:val="0"/>
          <w:sz w:val="24"/>
          <w:szCs w:val="24"/>
        </w:rPr>
        <w:t>Co-responsable du Master 2 dynamique des sociétés, interactions et usages</w:t>
      </w:r>
    </w:p>
    <w:p w:rsidR="00737769" w:rsidRPr="00A7138C" w:rsidRDefault="00737769" w:rsidP="00A951A9">
      <w:pPr>
        <w:pStyle w:val="Corpsdetexte"/>
        <w:shd w:val="clear" w:color="auto" w:fill="auto"/>
        <w:jc w:val="both"/>
        <w:outlineLvl w:val="0"/>
        <w:rPr>
          <w:rFonts w:ascii="Times New Roman" w:hAnsi="Times New Roman"/>
          <w:b w:val="0"/>
          <w:sz w:val="24"/>
          <w:szCs w:val="24"/>
        </w:rPr>
      </w:pPr>
      <w:r w:rsidRPr="00A7138C">
        <w:rPr>
          <w:rFonts w:ascii="Times New Roman" w:hAnsi="Times New Roman"/>
          <w:b w:val="0"/>
          <w:sz w:val="24"/>
          <w:szCs w:val="24"/>
        </w:rPr>
        <w:t>Responsable de la L3 d</w:t>
      </w:r>
      <w:r w:rsidR="005301B0" w:rsidRPr="00A7138C">
        <w:rPr>
          <w:rFonts w:ascii="Times New Roman" w:hAnsi="Times New Roman"/>
          <w:b w:val="0"/>
          <w:sz w:val="24"/>
          <w:szCs w:val="24"/>
        </w:rPr>
        <w:t>e</w:t>
      </w:r>
      <w:r w:rsidRPr="00A7138C">
        <w:rPr>
          <w:rFonts w:ascii="Times New Roman" w:hAnsi="Times New Roman"/>
          <w:b w:val="0"/>
          <w:sz w:val="24"/>
          <w:szCs w:val="24"/>
        </w:rPr>
        <w:t xml:space="preserve"> sociologie : 2013/2014</w:t>
      </w:r>
    </w:p>
    <w:p w:rsidR="00737769" w:rsidRPr="00A7138C" w:rsidRDefault="00737769" w:rsidP="00A951A9">
      <w:pPr>
        <w:pStyle w:val="Corpsdetexte"/>
        <w:shd w:val="clear" w:color="auto" w:fill="auto"/>
        <w:jc w:val="both"/>
        <w:outlineLvl w:val="0"/>
        <w:rPr>
          <w:rFonts w:ascii="Times New Roman" w:hAnsi="Times New Roman"/>
          <w:b w:val="0"/>
          <w:sz w:val="24"/>
          <w:szCs w:val="24"/>
        </w:rPr>
      </w:pPr>
      <w:r w:rsidRPr="00A7138C">
        <w:rPr>
          <w:rFonts w:ascii="Times New Roman" w:hAnsi="Times New Roman"/>
          <w:b w:val="0"/>
          <w:sz w:val="24"/>
          <w:szCs w:val="24"/>
        </w:rPr>
        <w:t>Responsable de la L2 de sociologie : 2014/2015</w:t>
      </w:r>
    </w:p>
    <w:p w:rsidR="00A951A9" w:rsidRDefault="007406C1" w:rsidP="00A951A9">
      <w:pPr>
        <w:pStyle w:val="Corpsdetexte"/>
        <w:shd w:val="clear" w:color="auto" w:fill="auto"/>
        <w:jc w:val="both"/>
        <w:outlineLvl w:val="0"/>
        <w:rPr>
          <w:rFonts w:ascii="Times New Roman" w:hAnsi="Times New Roman"/>
          <w:b w:val="0"/>
          <w:sz w:val="24"/>
          <w:szCs w:val="24"/>
        </w:rPr>
      </w:pPr>
      <w:r w:rsidRPr="00A7138C">
        <w:rPr>
          <w:rFonts w:ascii="Times New Roman" w:hAnsi="Times New Roman"/>
          <w:b w:val="0"/>
          <w:sz w:val="24"/>
          <w:szCs w:val="24"/>
        </w:rPr>
        <w:t xml:space="preserve">Co-responsable de la Licence 1 de sociologie </w:t>
      </w:r>
      <w:r w:rsidR="00737769" w:rsidRPr="00A7138C">
        <w:rPr>
          <w:rFonts w:ascii="Times New Roman" w:hAnsi="Times New Roman"/>
          <w:b w:val="0"/>
          <w:sz w:val="24"/>
          <w:szCs w:val="24"/>
        </w:rPr>
        <w:t>(2015/2016)</w:t>
      </w:r>
    </w:p>
    <w:p w:rsidR="000F1513" w:rsidRPr="00A7138C" w:rsidRDefault="000F1513" w:rsidP="00A951A9">
      <w:pPr>
        <w:pStyle w:val="Corpsdetexte"/>
        <w:shd w:val="clear" w:color="auto" w:fill="auto"/>
        <w:jc w:val="both"/>
        <w:outlineLvl w:val="0"/>
        <w:rPr>
          <w:rFonts w:ascii="Times New Roman" w:hAnsi="Times New Roman"/>
          <w:b w:val="0"/>
          <w:sz w:val="24"/>
          <w:szCs w:val="24"/>
        </w:rPr>
      </w:pPr>
      <w:r w:rsidRPr="00A7138C">
        <w:rPr>
          <w:rFonts w:ascii="Times New Roman" w:hAnsi="Times New Roman"/>
          <w:b w:val="0"/>
          <w:sz w:val="24"/>
          <w:szCs w:val="24"/>
        </w:rPr>
        <w:t xml:space="preserve"> </w:t>
      </w:r>
    </w:p>
    <w:p w:rsidR="00CF7BA7" w:rsidRPr="00A7138C" w:rsidRDefault="00CF7BA7" w:rsidP="00A951A9">
      <w:pPr>
        <w:pStyle w:val="Corpsdetexte"/>
        <w:shd w:val="clear" w:color="auto" w:fill="auto"/>
        <w:jc w:val="both"/>
        <w:outlineLvl w:val="0"/>
        <w:rPr>
          <w:rFonts w:ascii="Times New Roman" w:hAnsi="Times New Roman"/>
          <w:sz w:val="24"/>
          <w:szCs w:val="24"/>
        </w:rPr>
      </w:pPr>
    </w:p>
    <w:p w:rsidR="000F1513" w:rsidRPr="00A7138C" w:rsidRDefault="000F1513" w:rsidP="00A951A9">
      <w:pPr>
        <w:pStyle w:val="Corpsdetexte"/>
        <w:shd w:val="clear" w:color="auto" w:fill="auto"/>
        <w:jc w:val="both"/>
        <w:outlineLvl w:val="0"/>
        <w:rPr>
          <w:rFonts w:ascii="Times New Roman" w:hAnsi="Times New Roman"/>
          <w:sz w:val="24"/>
          <w:szCs w:val="24"/>
        </w:rPr>
      </w:pPr>
      <w:r w:rsidRPr="00A7138C">
        <w:rPr>
          <w:rFonts w:ascii="Times New Roman" w:hAnsi="Times New Roman"/>
          <w:sz w:val="24"/>
          <w:szCs w:val="24"/>
        </w:rPr>
        <w:t>AVANT SEPTEMBRE 2013</w:t>
      </w:r>
    </w:p>
    <w:p w:rsidR="00CF7BA7" w:rsidRPr="00A7138C" w:rsidRDefault="00CF7BA7" w:rsidP="00A951A9">
      <w:pPr>
        <w:pStyle w:val="Corpsdetexte"/>
        <w:shd w:val="clear" w:color="auto" w:fill="auto"/>
        <w:jc w:val="both"/>
        <w:outlineLvl w:val="0"/>
        <w:rPr>
          <w:rFonts w:ascii="Times New Roman" w:hAnsi="Times New Roman"/>
          <w:sz w:val="24"/>
          <w:szCs w:val="24"/>
        </w:rPr>
      </w:pPr>
    </w:p>
    <w:p w:rsidR="00B9197A" w:rsidRDefault="00704034" w:rsidP="00A951A9">
      <w:pPr>
        <w:pStyle w:val="Corpsdetexte"/>
        <w:shd w:val="clear" w:color="auto" w:fill="auto"/>
        <w:jc w:val="both"/>
        <w:outlineLvl w:val="0"/>
        <w:rPr>
          <w:rFonts w:ascii="Times New Roman" w:hAnsi="Times New Roman"/>
          <w:b w:val="0"/>
          <w:iCs/>
          <w:sz w:val="24"/>
          <w:szCs w:val="24"/>
        </w:rPr>
      </w:pPr>
      <w:r w:rsidRPr="00CF59D0">
        <w:rPr>
          <w:rFonts w:ascii="Times New Roman" w:hAnsi="Times New Roman"/>
          <w:b w:val="0"/>
          <w:iCs/>
          <w:sz w:val="24"/>
          <w:szCs w:val="24"/>
        </w:rPr>
        <w:t>-</w:t>
      </w:r>
      <w:r w:rsidR="00B9197A">
        <w:rPr>
          <w:rFonts w:ascii="Times New Roman" w:hAnsi="Times New Roman"/>
          <w:b w:val="0"/>
          <w:iCs/>
          <w:sz w:val="24"/>
          <w:szCs w:val="24"/>
        </w:rPr>
        <w:t xml:space="preserve">2011 à 2013 : </w:t>
      </w:r>
      <w:r w:rsidRPr="00CF59D0">
        <w:rPr>
          <w:rFonts w:ascii="Times New Roman" w:hAnsi="Times New Roman"/>
          <w:b w:val="0"/>
          <w:iCs/>
          <w:sz w:val="24"/>
          <w:szCs w:val="24"/>
        </w:rPr>
        <w:t xml:space="preserve">Professeur des universités </w:t>
      </w:r>
      <w:r w:rsidR="000211B2" w:rsidRPr="00CF59D0">
        <w:rPr>
          <w:rFonts w:ascii="Times New Roman" w:hAnsi="Times New Roman"/>
          <w:b w:val="0"/>
          <w:iCs/>
          <w:sz w:val="24"/>
          <w:szCs w:val="24"/>
        </w:rPr>
        <w:t>en sociologi</w:t>
      </w:r>
      <w:r w:rsidR="00673DEF" w:rsidRPr="00CF59D0">
        <w:rPr>
          <w:rFonts w:ascii="Times New Roman" w:hAnsi="Times New Roman"/>
          <w:b w:val="0"/>
          <w:iCs/>
          <w:sz w:val="24"/>
          <w:szCs w:val="24"/>
        </w:rPr>
        <w:t>e (Université</w:t>
      </w:r>
      <w:r w:rsidR="000211B2" w:rsidRPr="00CF59D0">
        <w:rPr>
          <w:rFonts w:ascii="Times New Roman" w:hAnsi="Times New Roman"/>
          <w:b w:val="0"/>
          <w:iCs/>
          <w:sz w:val="24"/>
          <w:szCs w:val="24"/>
        </w:rPr>
        <w:t xml:space="preserve"> catholique de Lille)</w:t>
      </w:r>
      <w:r w:rsidR="00B9197A">
        <w:rPr>
          <w:rFonts w:ascii="Times New Roman" w:hAnsi="Times New Roman"/>
          <w:b w:val="0"/>
          <w:iCs/>
          <w:sz w:val="24"/>
          <w:szCs w:val="24"/>
        </w:rPr>
        <w:t xml:space="preserve"> : </w:t>
      </w:r>
    </w:p>
    <w:p w:rsidR="000211B2" w:rsidRPr="00CF59D0" w:rsidRDefault="00B9197A" w:rsidP="00A951A9">
      <w:pPr>
        <w:pStyle w:val="Corpsdetexte"/>
        <w:shd w:val="clear" w:color="auto" w:fill="auto"/>
        <w:jc w:val="both"/>
        <w:outlineLvl w:val="0"/>
        <w:rPr>
          <w:rFonts w:ascii="Times New Roman" w:hAnsi="Times New Roman"/>
          <w:b w:val="0"/>
          <w:iCs/>
          <w:sz w:val="24"/>
          <w:szCs w:val="24"/>
        </w:rPr>
      </w:pPr>
      <w:r>
        <w:rPr>
          <w:rFonts w:ascii="Times New Roman" w:hAnsi="Times New Roman"/>
          <w:b w:val="0"/>
          <w:iCs/>
          <w:sz w:val="24"/>
          <w:szCs w:val="24"/>
        </w:rPr>
        <w:t>Maître de conférences en sociologie (Université catholique de Lille</w:t>
      </w:r>
      <w:r w:rsidR="00E7700E" w:rsidRPr="00CF59D0">
        <w:rPr>
          <w:rFonts w:ascii="Times New Roman" w:hAnsi="Times New Roman"/>
          <w:b w:val="0"/>
          <w:iCs/>
          <w:sz w:val="24"/>
          <w:szCs w:val="24"/>
        </w:rPr>
        <w:t xml:space="preserve"> </w:t>
      </w:r>
      <w:r w:rsidR="000211B2" w:rsidRPr="00CF59D0">
        <w:rPr>
          <w:rFonts w:ascii="Times New Roman" w:hAnsi="Times New Roman"/>
          <w:b w:val="0"/>
          <w:iCs/>
          <w:sz w:val="24"/>
          <w:szCs w:val="24"/>
        </w:rPr>
        <w:t xml:space="preserve"> </w:t>
      </w:r>
    </w:p>
    <w:p w:rsidR="008E18BA" w:rsidRPr="00CF59D0" w:rsidRDefault="008E18BA" w:rsidP="00A951A9">
      <w:pPr>
        <w:pStyle w:val="Corpsdetexte"/>
        <w:shd w:val="clear" w:color="auto" w:fill="auto"/>
        <w:jc w:val="both"/>
        <w:outlineLvl w:val="0"/>
        <w:rPr>
          <w:rFonts w:ascii="Times New Roman" w:hAnsi="Times New Roman"/>
          <w:b w:val="0"/>
          <w:iCs/>
          <w:sz w:val="24"/>
          <w:szCs w:val="24"/>
        </w:rPr>
      </w:pPr>
      <w:r w:rsidRPr="00CF59D0">
        <w:rPr>
          <w:rFonts w:ascii="Times New Roman" w:hAnsi="Times New Roman"/>
          <w:b w:val="0"/>
          <w:iCs/>
          <w:sz w:val="24"/>
          <w:szCs w:val="24"/>
        </w:rPr>
        <w:t>-Memb</w:t>
      </w:r>
      <w:r w:rsidR="003F1F44" w:rsidRPr="00CF59D0">
        <w:rPr>
          <w:rFonts w:ascii="Times New Roman" w:hAnsi="Times New Roman"/>
          <w:b w:val="0"/>
          <w:iCs/>
          <w:sz w:val="24"/>
          <w:szCs w:val="24"/>
        </w:rPr>
        <w:t xml:space="preserve">re titulaire </w:t>
      </w:r>
      <w:r w:rsidRPr="00CF59D0">
        <w:rPr>
          <w:rFonts w:ascii="Times New Roman" w:hAnsi="Times New Roman"/>
          <w:b w:val="0"/>
          <w:iCs/>
          <w:sz w:val="24"/>
          <w:szCs w:val="24"/>
        </w:rPr>
        <w:t xml:space="preserve"> au Centre Pierre Naville (Université d’Evry Val d’Essonne)</w:t>
      </w:r>
      <w:r w:rsidR="00E7700E" w:rsidRPr="00CF59D0">
        <w:rPr>
          <w:rFonts w:ascii="Times New Roman" w:hAnsi="Times New Roman"/>
          <w:b w:val="0"/>
          <w:iCs/>
          <w:sz w:val="24"/>
          <w:szCs w:val="24"/>
        </w:rPr>
        <w:t xml:space="preserve"> (Laboratoire d’accueil)</w:t>
      </w:r>
    </w:p>
    <w:p w:rsidR="000211B2" w:rsidRPr="00CF59D0" w:rsidRDefault="000211B2" w:rsidP="00A951A9">
      <w:pPr>
        <w:pStyle w:val="Corpsdetexte"/>
        <w:shd w:val="clear" w:color="auto" w:fill="auto"/>
        <w:jc w:val="both"/>
        <w:outlineLvl w:val="0"/>
        <w:rPr>
          <w:rFonts w:ascii="Times New Roman" w:hAnsi="Times New Roman"/>
          <w:b w:val="0"/>
          <w:iCs/>
          <w:sz w:val="24"/>
          <w:szCs w:val="24"/>
        </w:rPr>
      </w:pPr>
      <w:r w:rsidRPr="00CF59D0">
        <w:rPr>
          <w:rFonts w:ascii="Times New Roman" w:hAnsi="Times New Roman"/>
          <w:b w:val="0"/>
          <w:iCs/>
          <w:sz w:val="24"/>
          <w:szCs w:val="24"/>
        </w:rPr>
        <w:t>-Directeur Adjoint de l’Institut social de Lille (ISL</w:t>
      </w:r>
      <w:r w:rsidR="00CF59D0">
        <w:rPr>
          <w:rFonts w:ascii="Times New Roman" w:hAnsi="Times New Roman"/>
          <w:b w:val="0"/>
          <w:iCs/>
          <w:sz w:val="24"/>
          <w:szCs w:val="24"/>
        </w:rPr>
        <w:t>, Université catholique de Lille</w:t>
      </w:r>
      <w:r w:rsidRPr="00CF59D0">
        <w:rPr>
          <w:rFonts w:ascii="Times New Roman" w:hAnsi="Times New Roman"/>
          <w:b w:val="0"/>
          <w:iCs/>
          <w:sz w:val="24"/>
          <w:szCs w:val="24"/>
        </w:rPr>
        <w:t xml:space="preserve">). </w:t>
      </w:r>
    </w:p>
    <w:p w:rsidR="000211B2" w:rsidRPr="00CF59D0" w:rsidRDefault="000211B2" w:rsidP="00A951A9">
      <w:pPr>
        <w:pStyle w:val="Corpsdetexte"/>
        <w:shd w:val="clear" w:color="auto" w:fill="auto"/>
        <w:jc w:val="both"/>
        <w:outlineLvl w:val="0"/>
        <w:rPr>
          <w:rFonts w:ascii="Times New Roman" w:hAnsi="Times New Roman"/>
          <w:b w:val="0"/>
          <w:sz w:val="24"/>
          <w:szCs w:val="24"/>
        </w:rPr>
      </w:pPr>
      <w:r w:rsidRPr="00CF59D0">
        <w:rPr>
          <w:rFonts w:ascii="Times New Roman" w:hAnsi="Times New Roman"/>
          <w:b w:val="0"/>
          <w:iCs/>
          <w:sz w:val="24"/>
          <w:szCs w:val="24"/>
        </w:rPr>
        <w:t>-Directeur du pôle, Formations supérieures, Recherches, et coopérations internationales. (ISL</w:t>
      </w:r>
      <w:r w:rsidR="00CF59D0">
        <w:rPr>
          <w:rFonts w:ascii="Times New Roman" w:hAnsi="Times New Roman"/>
          <w:b w:val="0"/>
          <w:iCs/>
          <w:sz w:val="24"/>
          <w:szCs w:val="24"/>
        </w:rPr>
        <w:t>, Université catholique de Lille</w:t>
      </w:r>
      <w:r w:rsidRPr="00CF59D0">
        <w:rPr>
          <w:rFonts w:ascii="Times New Roman" w:hAnsi="Times New Roman"/>
          <w:b w:val="0"/>
          <w:iCs/>
          <w:sz w:val="24"/>
          <w:szCs w:val="24"/>
        </w:rPr>
        <w:t>)</w:t>
      </w:r>
    </w:p>
    <w:p w:rsidR="000211B2" w:rsidRPr="00CF59D0" w:rsidRDefault="00377489" w:rsidP="00A951A9">
      <w:pPr>
        <w:pStyle w:val="Corpsdetexte"/>
        <w:shd w:val="clear" w:color="auto" w:fill="auto"/>
        <w:jc w:val="both"/>
        <w:outlineLvl w:val="0"/>
        <w:rPr>
          <w:rFonts w:ascii="Times New Roman" w:hAnsi="Times New Roman"/>
          <w:b w:val="0"/>
          <w:sz w:val="24"/>
          <w:szCs w:val="24"/>
        </w:rPr>
      </w:pPr>
      <w:r w:rsidRPr="00CF59D0">
        <w:rPr>
          <w:rFonts w:ascii="Times New Roman" w:hAnsi="Times New Roman"/>
          <w:b w:val="0"/>
          <w:sz w:val="24"/>
          <w:szCs w:val="24"/>
        </w:rPr>
        <w:t xml:space="preserve">-Directeur </w:t>
      </w:r>
      <w:r w:rsidR="000211B2" w:rsidRPr="00CF59D0">
        <w:rPr>
          <w:rFonts w:ascii="Times New Roman" w:hAnsi="Times New Roman"/>
          <w:b w:val="0"/>
          <w:sz w:val="24"/>
          <w:szCs w:val="24"/>
        </w:rPr>
        <w:t xml:space="preserve">du </w:t>
      </w:r>
      <w:r w:rsidRPr="00CF59D0">
        <w:rPr>
          <w:rFonts w:ascii="Times New Roman" w:hAnsi="Times New Roman"/>
          <w:b w:val="0"/>
          <w:sz w:val="24"/>
          <w:szCs w:val="24"/>
        </w:rPr>
        <w:t xml:space="preserve">Centre </w:t>
      </w:r>
      <w:r w:rsidR="00F3187A" w:rsidRPr="00CF59D0">
        <w:rPr>
          <w:rFonts w:ascii="Times New Roman" w:hAnsi="Times New Roman"/>
          <w:b w:val="0"/>
          <w:sz w:val="24"/>
          <w:szCs w:val="24"/>
        </w:rPr>
        <w:t xml:space="preserve">Lillois </w:t>
      </w:r>
      <w:r w:rsidRPr="00CF59D0">
        <w:rPr>
          <w:rFonts w:ascii="Times New Roman" w:hAnsi="Times New Roman"/>
          <w:b w:val="0"/>
          <w:sz w:val="24"/>
          <w:szCs w:val="24"/>
        </w:rPr>
        <w:t>d’Etudes et de Recherches en Intervention</w:t>
      </w:r>
      <w:r w:rsidR="0090147F" w:rsidRPr="00CF59D0">
        <w:rPr>
          <w:rFonts w:ascii="Times New Roman" w:hAnsi="Times New Roman"/>
          <w:b w:val="0"/>
          <w:sz w:val="24"/>
          <w:szCs w:val="24"/>
        </w:rPr>
        <w:t>s</w:t>
      </w:r>
      <w:r w:rsidR="00F3187A" w:rsidRPr="00CF59D0">
        <w:rPr>
          <w:rFonts w:ascii="Times New Roman" w:hAnsi="Times New Roman"/>
          <w:b w:val="0"/>
          <w:sz w:val="24"/>
          <w:szCs w:val="24"/>
        </w:rPr>
        <w:t xml:space="preserve"> S</w:t>
      </w:r>
      <w:r w:rsidRPr="00CF59D0">
        <w:rPr>
          <w:rFonts w:ascii="Times New Roman" w:hAnsi="Times New Roman"/>
          <w:b w:val="0"/>
          <w:sz w:val="24"/>
          <w:szCs w:val="24"/>
        </w:rPr>
        <w:t>ociale</w:t>
      </w:r>
      <w:r w:rsidR="0090147F" w:rsidRPr="00CF59D0">
        <w:rPr>
          <w:rFonts w:ascii="Times New Roman" w:hAnsi="Times New Roman"/>
          <w:b w:val="0"/>
          <w:sz w:val="24"/>
          <w:szCs w:val="24"/>
        </w:rPr>
        <w:t>s</w:t>
      </w:r>
      <w:r w:rsidRPr="00CF59D0">
        <w:rPr>
          <w:rFonts w:ascii="Times New Roman" w:hAnsi="Times New Roman"/>
          <w:b w:val="0"/>
          <w:sz w:val="24"/>
          <w:szCs w:val="24"/>
        </w:rPr>
        <w:t xml:space="preserve"> (C</w:t>
      </w:r>
      <w:r w:rsidR="00F3187A" w:rsidRPr="00CF59D0">
        <w:rPr>
          <w:rFonts w:ascii="Times New Roman" w:hAnsi="Times New Roman"/>
          <w:b w:val="0"/>
          <w:sz w:val="24"/>
          <w:szCs w:val="24"/>
        </w:rPr>
        <w:t>L</w:t>
      </w:r>
      <w:r w:rsidRPr="00CF59D0">
        <w:rPr>
          <w:rFonts w:ascii="Times New Roman" w:hAnsi="Times New Roman"/>
          <w:b w:val="0"/>
          <w:sz w:val="24"/>
          <w:szCs w:val="24"/>
        </w:rPr>
        <w:t xml:space="preserve">ERIS) ex. </w:t>
      </w:r>
      <w:r w:rsidR="000211B2" w:rsidRPr="00CF59D0">
        <w:rPr>
          <w:rFonts w:ascii="Times New Roman" w:hAnsi="Times New Roman"/>
          <w:b w:val="0"/>
          <w:sz w:val="24"/>
          <w:szCs w:val="24"/>
        </w:rPr>
        <w:t xml:space="preserve">Groupe d’Etudes et de Recherches en Travail social (GERTS), </w:t>
      </w:r>
    </w:p>
    <w:p w:rsidR="000211B2" w:rsidRPr="00CF59D0" w:rsidRDefault="000211B2" w:rsidP="00A951A9">
      <w:pPr>
        <w:pStyle w:val="Corpsdetexte"/>
        <w:shd w:val="clear" w:color="auto" w:fill="auto"/>
        <w:jc w:val="both"/>
        <w:outlineLvl w:val="0"/>
        <w:rPr>
          <w:rFonts w:ascii="Times New Roman" w:hAnsi="Times New Roman"/>
          <w:b w:val="0"/>
          <w:sz w:val="24"/>
          <w:szCs w:val="24"/>
        </w:rPr>
      </w:pPr>
      <w:r w:rsidRPr="00CF59D0">
        <w:rPr>
          <w:rFonts w:ascii="Times New Roman" w:hAnsi="Times New Roman"/>
          <w:b w:val="0"/>
          <w:sz w:val="24"/>
          <w:szCs w:val="24"/>
        </w:rPr>
        <w:t>-Directeur du Master 2 du Travail social en Europe (Recherche et profess</w:t>
      </w:r>
      <w:r w:rsidR="00332216" w:rsidRPr="00CF59D0">
        <w:rPr>
          <w:rFonts w:ascii="Times New Roman" w:hAnsi="Times New Roman"/>
          <w:b w:val="0"/>
          <w:sz w:val="24"/>
          <w:szCs w:val="24"/>
        </w:rPr>
        <w:t>ionnel) en collaboration avec 17</w:t>
      </w:r>
      <w:r w:rsidRPr="00CF59D0">
        <w:rPr>
          <w:rFonts w:ascii="Times New Roman" w:hAnsi="Times New Roman"/>
          <w:b w:val="0"/>
          <w:sz w:val="24"/>
          <w:szCs w:val="24"/>
        </w:rPr>
        <w:t xml:space="preserve"> universités européennes </w:t>
      </w:r>
    </w:p>
    <w:p w:rsidR="000211B2" w:rsidRPr="00CF59D0" w:rsidRDefault="000211B2" w:rsidP="00A951A9">
      <w:pPr>
        <w:pStyle w:val="Corpsdetexte"/>
        <w:shd w:val="clear" w:color="auto" w:fill="auto"/>
        <w:jc w:val="both"/>
        <w:outlineLvl w:val="0"/>
        <w:rPr>
          <w:rFonts w:ascii="Times New Roman" w:hAnsi="Times New Roman"/>
          <w:b w:val="0"/>
          <w:sz w:val="24"/>
          <w:szCs w:val="24"/>
        </w:rPr>
      </w:pPr>
      <w:r w:rsidRPr="00CF59D0">
        <w:rPr>
          <w:rFonts w:ascii="Times New Roman" w:hAnsi="Times New Roman"/>
          <w:b w:val="0"/>
          <w:sz w:val="24"/>
          <w:szCs w:val="24"/>
        </w:rPr>
        <w:t xml:space="preserve">-Directeur </w:t>
      </w:r>
      <w:r w:rsidR="0090147F" w:rsidRPr="00CF59D0">
        <w:rPr>
          <w:rFonts w:ascii="Times New Roman" w:hAnsi="Times New Roman"/>
          <w:b w:val="0"/>
          <w:sz w:val="24"/>
          <w:szCs w:val="24"/>
        </w:rPr>
        <w:t xml:space="preserve">du </w:t>
      </w:r>
      <w:r w:rsidRPr="00CF59D0">
        <w:rPr>
          <w:rFonts w:ascii="Times New Roman" w:hAnsi="Times New Roman"/>
          <w:b w:val="0"/>
          <w:sz w:val="24"/>
          <w:szCs w:val="24"/>
        </w:rPr>
        <w:t>Master 2 (professionnel) de Sociologie Développement social urbain</w:t>
      </w:r>
    </w:p>
    <w:p w:rsidR="000211B2" w:rsidRPr="00CF59D0" w:rsidRDefault="000211B2" w:rsidP="00A951A9">
      <w:pPr>
        <w:pStyle w:val="Corpsdetexte"/>
        <w:shd w:val="clear" w:color="auto" w:fill="auto"/>
        <w:jc w:val="both"/>
        <w:outlineLvl w:val="0"/>
        <w:rPr>
          <w:rFonts w:ascii="Times New Roman" w:hAnsi="Times New Roman"/>
          <w:b w:val="0"/>
          <w:sz w:val="24"/>
          <w:szCs w:val="24"/>
        </w:rPr>
      </w:pPr>
      <w:r w:rsidRPr="00CF59D0">
        <w:rPr>
          <w:rFonts w:ascii="Times New Roman" w:hAnsi="Times New Roman"/>
          <w:b w:val="0"/>
          <w:sz w:val="24"/>
          <w:szCs w:val="24"/>
        </w:rPr>
        <w:t>-Responsable de la Licence de Sociologie</w:t>
      </w:r>
      <w:r w:rsidR="00332216" w:rsidRPr="00CF59D0">
        <w:rPr>
          <w:rFonts w:ascii="Times New Roman" w:hAnsi="Times New Roman"/>
          <w:b w:val="0"/>
          <w:sz w:val="24"/>
          <w:szCs w:val="24"/>
        </w:rPr>
        <w:t xml:space="preserve"> (ouverture septembre 2010)</w:t>
      </w:r>
    </w:p>
    <w:p w:rsidR="000211B2" w:rsidRPr="00CF59D0" w:rsidRDefault="00332216" w:rsidP="00A951A9">
      <w:pPr>
        <w:pStyle w:val="Corpsdetexte"/>
        <w:shd w:val="clear" w:color="auto" w:fill="auto"/>
        <w:jc w:val="both"/>
        <w:outlineLvl w:val="0"/>
        <w:rPr>
          <w:rFonts w:ascii="Times New Roman" w:hAnsi="Times New Roman"/>
          <w:b w:val="0"/>
          <w:sz w:val="24"/>
          <w:szCs w:val="24"/>
        </w:rPr>
      </w:pPr>
      <w:r w:rsidRPr="00CF59D0">
        <w:rPr>
          <w:rFonts w:ascii="Times New Roman" w:hAnsi="Times New Roman"/>
          <w:b w:val="0"/>
          <w:sz w:val="24"/>
          <w:szCs w:val="24"/>
        </w:rPr>
        <w:t>-</w:t>
      </w:r>
      <w:r w:rsidR="000211B2" w:rsidRPr="00CF59D0">
        <w:rPr>
          <w:rFonts w:ascii="Times New Roman" w:hAnsi="Times New Roman"/>
          <w:b w:val="0"/>
          <w:sz w:val="24"/>
          <w:szCs w:val="24"/>
        </w:rPr>
        <w:t xml:space="preserve">Professeur associé à l’université de Valencia (Espagne), </w:t>
      </w:r>
      <w:r w:rsidR="00510371" w:rsidRPr="00CF59D0">
        <w:rPr>
          <w:rFonts w:ascii="Times New Roman" w:hAnsi="Times New Roman"/>
          <w:b w:val="0"/>
          <w:sz w:val="24"/>
          <w:szCs w:val="24"/>
        </w:rPr>
        <w:t>et de Calabria Cosenza (Italie)</w:t>
      </w:r>
    </w:p>
    <w:p w:rsidR="00526640" w:rsidRPr="00A7138C" w:rsidRDefault="00526640" w:rsidP="00A951A9">
      <w:pPr>
        <w:pStyle w:val="Corpsdetexte"/>
        <w:shd w:val="clear" w:color="auto" w:fill="auto"/>
        <w:jc w:val="both"/>
        <w:outlineLvl w:val="0"/>
        <w:rPr>
          <w:rFonts w:ascii="Times New Roman" w:hAnsi="Times New Roman"/>
          <w:b w:val="0"/>
          <w:sz w:val="24"/>
          <w:szCs w:val="24"/>
        </w:rPr>
      </w:pPr>
    </w:p>
    <w:p w:rsidR="002E6BB5" w:rsidRPr="00A7138C" w:rsidRDefault="002E6BB5" w:rsidP="00A951A9">
      <w:pPr>
        <w:jc w:val="both"/>
        <w:rPr>
          <w:rFonts w:ascii="Times New Roman" w:hAnsi="Times New Roman"/>
          <w:sz w:val="24"/>
          <w:szCs w:val="24"/>
        </w:rPr>
      </w:pPr>
    </w:p>
    <w:p w:rsidR="002E6BB5" w:rsidRPr="00A7138C" w:rsidRDefault="00A951A9" w:rsidP="00A951A9">
      <w:pPr>
        <w:ind w:right="1"/>
        <w:jc w:val="both"/>
        <w:rPr>
          <w:rFonts w:ascii="Times New Roman" w:hAnsi="Times New Roman"/>
          <w:b/>
          <w:bCs/>
          <w:sz w:val="24"/>
          <w:szCs w:val="24"/>
        </w:rPr>
      </w:pPr>
      <w:r>
        <w:rPr>
          <w:rFonts w:ascii="Times New Roman" w:hAnsi="Times New Roman"/>
          <w:b/>
          <w:bCs/>
          <w:sz w:val="24"/>
          <w:szCs w:val="24"/>
        </w:rPr>
        <w:t>II</w:t>
      </w:r>
      <w:r w:rsidR="002E6BB5" w:rsidRPr="00A7138C">
        <w:rPr>
          <w:rFonts w:ascii="Times New Roman" w:hAnsi="Times New Roman"/>
          <w:b/>
          <w:bCs/>
          <w:sz w:val="24"/>
          <w:szCs w:val="24"/>
        </w:rPr>
        <w:t xml:space="preserve">. RESPONSABILITES  DE RECHERCHES </w:t>
      </w:r>
    </w:p>
    <w:p w:rsidR="002E6BB5" w:rsidRPr="00A7138C" w:rsidRDefault="002E6BB5" w:rsidP="00A951A9">
      <w:pPr>
        <w:ind w:right="1"/>
        <w:jc w:val="both"/>
        <w:rPr>
          <w:rFonts w:ascii="Times New Roman" w:hAnsi="Times New Roman"/>
          <w:b/>
          <w:bCs/>
          <w:sz w:val="24"/>
          <w:szCs w:val="24"/>
        </w:rPr>
      </w:pPr>
    </w:p>
    <w:p w:rsidR="002E6BB5" w:rsidRPr="00A7138C" w:rsidRDefault="002E6BB5"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 xml:space="preserve">-1. </w:t>
      </w:r>
      <w:r w:rsidRPr="00A7138C">
        <w:rPr>
          <w:rFonts w:ascii="Times New Roman" w:hAnsi="Times New Roman"/>
          <w:b w:val="0"/>
          <w:bCs w:val="0"/>
          <w:i/>
          <w:sz w:val="24"/>
          <w:szCs w:val="24"/>
        </w:rPr>
        <w:t>Mission</w:t>
      </w:r>
      <w:r w:rsidRPr="00A7138C">
        <w:rPr>
          <w:rFonts w:ascii="Times New Roman" w:hAnsi="Times New Roman"/>
          <w:b w:val="0"/>
          <w:bCs w:val="0"/>
          <w:sz w:val="24"/>
          <w:szCs w:val="24"/>
        </w:rPr>
        <w:t xml:space="preserve"> </w:t>
      </w:r>
      <w:r w:rsidRPr="00A7138C">
        <w:rPr>
          <w:rFonts w:ascii="Times New Roman" w:hAnsi="Times New Roman"/>
          <w:b w:val="0"/>
          <w:bCs w:val="0"/>
          <w:i/>
          <w:sz w:val="24"/>
          <w:szCs w:val="24"/>
        </w:rPr>
        <w:t>d’évaluation et d’expérimentation sur un site de 25 studios</w:t>
      </w:r>
      <w:r w:rsidR="008C58BA">
        <w:rPr>
          <w:rFonts w:ascii="Times New Roman" w:hAnsi="Times New Roman"/>
          <w:b w:val="0"/>
          <w:bCs w:val="0"/>
          <w:sz w:val="24"/>
          <w:szCs w:val="24"/>
        </w:rPr>
        <w:t xml:space="preserve">. </w:t>
      </w:r>
      <w:r w:rsidRPr="00A7138C">
        <w:rPr>
          <w:rFonts w:ascii="Times New Roman" w:hAnsi="Times New Roman"/>
          <w:b w:val="0"/>
          <w:bCs w:val="0"/>
          <w:sz w:val="24"/>
          <w:szCs w:val="24"/>
        </w:rPr>
        <w:t xml:space="preserve"> Association Home des Flandres et LOGICIL, Juin 1998)</w:t>
      </w:r>
    </w:p>
    <w:p w:rsidR="002E6BB5" w:rsidRPr="008C58BA" w:rsidRDefault="002E6BB5" w:rsidP="00A951A9">
      <w:pPr>
        <w:jc w:val="both"/>
        <w:rPr>
          <w:rFonts w:ascii="Times New Roman" w:hAnsi="Times New Roman"/>
          <w:i/>
          <w:sz w:val="24"/>
          <w:szCs w:val="24"/>
        </w:rPr>
      </w:pPr>
      <w:r w:rsidRPr="00A7138C">
        <w:rPr>
          <w:rFonts w:ascii="Times New Roman" w:hAnsi="Times New Roman"/>
          <w:sz w:val="24"/>
          <w:szCs w:val="24"/>
        </w:rPr>
        <w:t>2</w:t>
      </w:r>
      <w:r w:rsidRPr="00A7138C">
        <w:rPr>
          <w:rFonts w:ascii="Times New Roman" w:hAnsi="Times New Roman"/>
          <w:i/>
          <w:sz w:val="24"/>
          <w:szCs w:val="24"/>
        </w:rPr>
        <w:t xml:space="preserve">. Conflits et violences dans les collèges, qu’en est-il ? </w:t>
      </w:r>
      <w:r w:rsidRPr="00A7138C">
        <w:rPr>
          <w:rFonts w:ascii="Times New Roman" w:hAnsi="Times New Roman"/>
          <w:sz w:val="24"/>
          <w:szCs w:val="24"/>
        </w:rPr>
        <w:t>Rapport de synthèse. Direction des Ressources humaines et Service Formation. Conseil Général / Département du Nord, juin 1999. 73 p).</w:t>
      </w:r>
    </w:p>
    <w:p w:rsidR="002E6BB5" w:rsidRPr="00A7138C" w:rsidRDefault="002E6BB5"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 xml:space="preserve">3. </w:t>
      </w:r>
      <w:r w:rsidRPr="00A7138C">
        <w:rPr>
          <w:rFonts w:ascii="Times New Roman" w:hAnsi="Times New Roman"/>
          <w:b w:val="0"/>
          <w:bCs w:val="0"/>
          <w:i/>
          <w:sz w:val="24"/>
          <w:szCs w:val="24"/>
        </w:rPr>
        <w:t>L’investissement social des assistants sociaux</w:t>
      </w:r>
      <w:r w:rsidR="008C58BA">
        <w:rPr>
          <w:rFonts w:ascii="Times New Roman" w:hAnsi="Times New Roman"/>
          <w:b w:val="0"/>
          <w:bCs w:val="0"/>
          <w:sz w:val="24"/>
          <w:szCs w:val="24"/>
        </w:rPr>
        <w:t xml:space="preserve">. </w:t>
      </w:r>
      <w:r w:rsidRPr="00A7138C">
        <w:rPr>
          <w:rFonts w:ascii="Times New Roman" w:hAnsi="Times New Roman"/>
          <w:b w:val="0"/>
          <w:bCs w:val="0"/>
          <w:sz w:val="24"/>
          <w:szCs w:val="24"/>
        </w:rPr>
        <w:t>Rapport de recherche, Institut social Lille Vauban, Université catholique de Lille, 2000)</w:t>
      </w:r>
    </w:p>
    <w:p w:rsidR="002E6BB5" w:rsidRPr="008C58BA" w:rsidRDefault="002E6BB5" w:rsidP="00A951A9">
      <w:pPr>
        <w:jc w:val="both"/>
        <w:rPr>
          <w:rFonts w:ascii="Times New Roman" w:hAnsi="Times New Roman"/>
          <w:i/>
          <w:sz w:val="24"/>
          <w:szCs w:val="24"/>
        </w:rPr>
      </w:pPr>
      <w:r w:rsidRPr="00A7138C">
        <w:rPr>
          <w:rFonts w:ascii="Times New Roman" w:hAnsi="Times New Roman"/>
          <w:bCs/>
          <w:sz w:val="24"/>
          <w:szCs w:val="24"/>
        </w:rPr>
        <w:t>4</w:t>
      </w:r>
      <w:r w:rsidRPr="00A7138C">
        <w:rPr>
          <w:rFonts w:ascii="Times New Roman" w:hAnsi="Times New Roman"/>
          <w:sz w:val="24"/>
          <w:szCs w:val="24"/>
        </w:rPr>
        <w:t xml:space="preserve">. </w:t>
      </w:r>
      <w:r w:rsidRPr="00A7138C">
        <w:rPr>
          <w:rFonts w:ascii="Times New Roman" w:hAnsi="Times New Roman"/>
          <w:i/>
          <w:sz w:val="24"/>
          <w:szCs w:val="24"/>
        </w:rPr>
        <w:t>La perception du racisme chez les 10/12 ans en milieu scolaire (2000)</w:t>
      </w:r>
      <w:r w:rsidR="008C58BA">
        <w:rPr>
          <w:rFonts w:ascii="Times New Roman" w:hAnsi="Times New Roman"/>
          <w:i/>
          <w:sz w:val="24"/>
          <w:szCs w:val="24"/>
        </w:rPr>
        <w:t>.</w:t>
      </w:r>
      <w:r w:rsidRPr="00A7138C">
        <w:rPr>
          <w:rFonts w:ascii="Times New Roman" w:hAnsi="Times New Roman"/>
          <w:sz w:val="24"/>
          <w:szCs w:val="24"/>
        </w:rPr>
        <w:t>CEDEM (Université de Liège) CLERSE/TMC (Université de lille1</w:t>
      </w:r>
      <w:r w:rsidR="008C58BA">
        <w:rPr>
          <w:rFonts w:ascii="Times New Roman" w:hAnsi="Times New Roman"/>
          <w:sz w:val="24"/>
          <w:szCs w:val="24"/>
        </w:rPr>
        <w:t>)</w:t>
      </w:r>
      <w:r w:rsidRPr="00A7138C">
        <w:rPr>
          <w:rFonts w:ascii="Times New Roman" w:hAnsi="Times New Roman"/>
          <w:sz w:val="24"/>
          <w:szCs w:val="24"/>
        </w:rPr>
        <w:t xml:space="preserve"> </w:t>
      </w:r>
    </w:p>
    <w:p w:rsidR="002E6BB5" w:rsidRPr="00A7138C" w:rsidRDefault="002E6BB5"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 xml:space="preserve">5. </w:t>
      </w:r>
      <w:r w:rsidRPr="00A7138C">
        <w:rPr>
          <w:rFonts w:ascii="Times New Roman" w:hAnsi="Times New Roman"/>
          <w:b w:val="0"/>
          <w:bCs w:val="0"/>
          <w:i/>
          <w:sz w:val="24"/>
          <w:szCs w:val="24"/>
        </w:rPr>
        <w:t>Prostitution, clients et travail social en Afrique</w:t>
      </w:r>
      <w:r w:rsidRPr="00A7138C">
        <w:rPr>
          <w:rFonts w:ascii="Times New Roman" w:hAnsi="Times New Roman"/>
          <w:b w:val="0"/>
          <w:bCs w:val="0"/>
          <w:sz w:val="24"/>
          <w:szCs w:val="24"/>
        </w:rPr>
        <w:t>- L’exemple de la Côte-d’Ivoire. Rapport intermédiaire, Mouvement du Nid, GERTS, Institut social Lille Vauban, Université catholique de Lille, 2001)</w:t>
      </w:r>
    </w:p>
    <w:p w:rsidR="002E6BB5" w:rsidRPr="00A7138C" w:rsidRDefault="002E6BB5"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 xml:space="preserve">6. </w:t>
      </w:r>
      <w:r w:rsidRPr="00A7138C">
        <w:rPr>
          <w:rFonts w:ascii="Times New Roman" w:hAnsi="Times New Roman"/>
          <w:b w:val="0"/>
          <w:bCs w:val="0"/>
          <w:i/>
          <w:sz w:val="24"/>
          <w:szCs w:val="24"/>
        </w:rPr>
        <w:t>L’évaluation du dispositif CASU dans le Nord-Pas-de-Calais</w:t>
      </w:r>
      <w:r w:rsidRPr="00A7138C">
        <w:rPr>
          <w:rFonts w:ascii="Times New Roman" w:hAnsi="Times New Roman"/>
          <w:b w:val="0"/>
          <w:bCs w:val="0"/>
          <w:sz w:val="24"/>
          <w:szCs w:val="24"/>
        </w:rPr>
        <w:t xml:space="preserve"> . Rapport pour la DDASS, CRESGE (CNRS), université catholique de Lille, novembre 2001 à juin, 2002.)</w:t>
      </w:r>
    </w:p>
    <w:p w:rsidR="002E6BB5" w:rsidRPr="00A7138C" w:rsidRDefault="002E6BB5"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 xml:space="preserve">7. </w:t>
      </w:r>
      <w:r w:rsidRPr="00A7138C">
        <w:rPr>
          <w:rFonts w:ascii="Times New Roman" w:hAnsi="Times New Roman"/>
          <w:b w:val="0"/>
          <w:bCs w:val="0"/>
          <w:i/>
          <w:sz w:val="24"/>
          <w:szCs w:val="24"/>
        </w:rPr>
        <w:t>La bonne gouvernance à Madagascar</w:t>
      </w:r>
      <w:r w:rsidR="008C58BA">
        <w:rPr>
          <w:rFonts w:ascii="Times New Roman" w:hAnsi="Times New Roman"/>
          <w:b w:val="0"/>
          <w:bCs w:val="0"/>
          <w:sz w:val="24"/>
          <w:szCs w:val="24"/>
        </w:rPr>
        <w:t xml:space="preserve">. </w:t>
      </w:r>
      <w:r w:rsidRPr="00A7138C">
        <w:rPr>
          <w:rFonts w:ascii="Times New Roman" w:hAnsi="Times New Roman"/>
          <w:b w:val="0"/>
          <w:bCs w:val="0"/>
          <w:sz w:val="24"/>
          <w:szCs w:val="24"/>
        </w:rPr>
        <w:t>Rapport de recherche, CAPDAM, Ministère de la population Malgache. Ministère de la coopération française, mars 2003, Antanarivo, Madagascar (en collabor</w:t>
      </w:r>
      <w:r w:rsidR="006A4965" w:rsidRPr="00A7138C">
        <w:rPr>
          <w:rFonts w:ascii="Times New Roman" w:hAnsi="Times New Roman"/>
          <w:b w:val="0"/>
          <w:bCs w:val="0"/>
          <w:sz w:val="24"/>
          <w:szCs w:val="24"/>
        </w:rPr>
        <w:t>ation avec Lala Rarivomanatsoa)</w:t>
      </w:r>
      <w:r w:rsidRPr="00A7138C">
        <w:rPr>
          <w:rFonts w:ascii="Times New Roman" w:hAnsi="Times New Roman"/>
          <w:b w:val="0"/>
          <w:bCs w:val="0"/>
          <w:sz w:val="24"/>
          <w:szCs w:val="24"/>
        </w:rPr>
        <w:t>.</w:t>
      </w:r>
    </w:p>
    <w:p w:rsidR="002E6BB5" w:rsidRPr="00A7138C" w:rsidRDefault="002E6BB5"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 xml:space="preserve">8. </w:t>
      </w:r>
      <w:r w:rsidRPr="00A7138C">
        <w:rPr>
          <w:rFonts w:ascii="Times New Roman" w:hAnsi="Times New Roman"/>
          <w:b w:val="0"/>
          <w:bCs w:val="0"/>
          <w:i/>
          <w:sz w:val="24"/>
          <w:szCs w:val="24"/>
        </w:rPr>
        <w:t>La radio de proximité à Madagascar</w:t>
      </w:r>
      <w:r w:rsidR="008C58BA">
        <w:rPr>
          <w:rFonts w:ascii="Times New Roman" w:hAnsi="Times New Roman"/>
          <w:b w:val="0"/>
          <w:bCs w:val="0"/>
          <w:sz w:val="24"/>
          <w:szCs w:val="24"/>
        </w:rPr>
        <w:t xml:space="preserve">. </w:t>
      </w:r>
      <w:r w:rsidRPr="00A7138C">
        <w:rPr>
          <w:rFonts w:ascii="Times New Roman" w:hAnsi="Times New Roman"/>
          <w:b w:val="0"/>
          <w:bCs w:val="0"/>
          <w:sz w:val="24"/>
          <w:szCs w:val="24"/>
        </w:rPr>
        <w:t xml:space="preserve"> Rapport de recherche, ministère de la population Malgache, ministère de la coopération française, </w:t>
      </w:r>
      <w:r w:rsidR="008C58BA">
        <w:rPr>
          <w:rFonts w:ascii="Times New Roman" w:hAnsi="Times New Roman"/>
          <w:b w:val="0"/>
          <w:bCs w:val="0"/>
          <w:sz w:val="24"/>
          <w:szCs w:val="24"/>
        </w:rPr>
        <w:t>CAPDAM,</w:t>
      </w:r>
      <w:r w:rsidRPr="00A7138C">
        <w:rPr>
          <w:rFonts w:ascii="Times New Roman" w:hAnsi="Times New Roman"/>
          <w:b w:val="0"/>
          <w:bCs w:val="0"/>
          <w:sz w:val="24"/>
          <w:szCs w:val="24"/>
        </w:rPr>
        <w:t xml:space="preserve"> mars 2003, Antananarivo, Madagascar).</w:t>
      </w:r>
    </w:p>
    <w:p w:rsidR="002E6BB5" w:rsidRPr="00A7138C" w:rsidRDefault="002E6BB5"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 xml:space="preserve">9. </w:t>
      </w:r>
      <w:r w:rsidRPr="00A7138C">
        <w:rPr>
          <w:rFonts w:ascii="Times New Roman" w:hAnsi="Times New Roman"/>
          <w:b w:val="0"/>
          <w:bCs w:val="0"/>
          <w:i/>
          <w:sz w:val="24"/>
          <w:szCs w:val="24"/>
        </w:rPr>
        <w:t>Analyse sociologique des mineurs isolés étrangers</w:t>
      </w:r>
      <w:r w:rsidRPr="00A7138C">
        <w:rPr>
          <w:rFonts w:ascii="Times New Roman" w:hAnsi="Times New Roman"/>
          <w:b w:val="0"/>
          <w:bCs w:val="0"/>
          <w:sz w:val="24"/>
          <w:szCs w:val="24"/>
        </w:rPr>
        <w:t xml:space="preserve">. Rapport de recherche pour le FASILD, et université catholique de Lille, GERTS, juin 2003). </w:t>
      </w:r>
    </w:p>
    <w:p w:rsidR="002E6BB5" w:rsidRPr="00A7138C" w:rsidRDefault="002E6BB5" w:rsidP="00A951A9">
      <w:pPr>
        <w:ind w:right="1"/>
        <w:jc w:val="both"/>
        <w:rPr>
          <w:rFonts w:ascii="Times New Roman" w:hAnsi="Times New Roman"/>
          <w:sz w:val="24"/>
          <w:szCs w:val="24"/>
        </w:rPr>
      </w:pPr>
      <w:r w:rsidRPr="00A7138C">
        <w:rPr>
          <w:rFonts w:ascii="Times New Roman" w:hAnsi="Times New Roman"/>
          <w:sz w:val="24"/>
          <w:szCs w:val="24"/>
        </w:rPr>
        <w:t>10.-</w:t>
      </w:r>
      <w:r w:rsidRPr="00A7138C">
        <w:rPr>
          <w:rFonts w:ascii="Times New Roman" w:hAnsi="Times New Roman"/>
          <w:i/>
          <w:sz w:val="24"/>
          <w:szCs w:val="24"/>
        </w:rPr>
        <w:t>De l’alcoolisme à l’abstinence</w:t>
      </w:r>
      <w:r w:rsidRPr="00A7138C">
        <w:rPr>
          <w:rFonts w:ascii="Times New Roman" w:hAnsi="Times New Roman"/>
          <w:sz w:val="24"/>
          <w:szCs w:val="24"/>
        </w:rPr>
        <w:t>, Institut social Lille Vauban, Université catholique de Lille, 2004.  (En Collaboration avec Annabelle Oreskovic).</w:t>
      </w:r>
    </w:p>
    <w:p w:rsidR="002E6BB5" w:rsidRPr="00A7138C" w:rsidRDefault="002E6BB5" w:rsidP="00A951A9">
      <w:pPr>
        <w:ind w:right="1"/>
        <w:jc w:val="both"/>
        <w:rPr>
          <w:rFonts w:ascii="Times New Roman" w:hAnsi="Times New Roman"/>
          <w:sz w:val="24"/>
          <w:szCs w:val="24"/>
        </w:rPr>
      </w:pPr>
      <w:r w:rsidRPr="00A7138C">
        <w:rPr>
          <w:rFonts w:ascii="Times New Roman" w:hAnsi="Times New Roman"/>
          <w:sz w:val="24"/>
          <w:szCs w:val="24"/>
        </w:rPr>
        <w:t>11. Pour une action de prévention dans le quartier de Frais Marais à Douai. Diagnostic pour l’Association de la Bouée des jeunes ? Institut social Lille Vauban, Université catholique de Lille, 2004</w:t>
      </w:r>
    </w:p>
    <w:p w:rsidR="002E6BB5" w:rsidRPr="00A7138C" w:rsidRDefault="002E6BB5" w:rsidP="00A951A9">
      <w:pPr>
        <w:tabs>
          <w:tab w:val="left" w:pos="1800"/>
        </w:tabs>
        <w:ind w:right="1"/>
        <w:jc w:val="both"/>
        <w:rPr>
          <w:rFonts w:ascii="Times New Roman" w:hAnsi="Times New Roman"/>
          <w:sz w:val="24"/>
          <w:szCs w:val="24"/>
        </w:rPr>
      </w:pPr>
      <w:r w:rsidRPr="00A7138C">
        <w:rPr>
          <w:rFonts w:ascii="Times New Roman" w:hAnsi="Times New Roman"/>
          <w:sz w:val="24"/>
          <w:szCs w:val="24"/>
        </w:rPr>
        <w:t>12 -</w:t>
      </w:r>
      <w:r w:rsidRPr="00A7138C">
        <w:rPr>
          <w:rFonts w:ascii="Times New Roman" w:hAnsi="Times New Roman"/>
          <w:i/>
          <w:sz w:val="24"/>
          <w:szCs w:val="24"/>
        </w:rPr>
        <w:t>Pour une action de prévention spécialisée à Cambrai</w:t>
      </w:r>
      <w:r w:rsidRPr="00A7138C">
        <w:rPr>
          <w:rFonts w:ascii="Times New Roman" w:hAnsi="Times New Roman"/>
          <w:sz w:val="24"/>
          <w:szCs w:val="24"/>
        </w:rPr>
        <w:t>. ( Rapport pour l’association « La Bouée des jeunes », Rapport de Recherche,  GERTS, Institut social Lille Vauban, Université catholique de Lille, Décembre, 2006, en collaboration avec Anne Françoise Dequiré).</w:t>
      </w:r>
    </w:p>
    <w:p w:rsidR="002E6BB5" w:rsidRPr="00A951A9" w:rsidRDefault="002E6BB5" w:rsidP="00A951A9">
      <w:pPr>
        <w:tabs>
          <w:tab w:val="left" w:pos="1800"/>
        </w:tabs>
        <w:ind w:right="1"/>
        <w:jc w:val="both"/>
        <w:rPr>
          <w:rFonts w:ascii="Times New Roman" w:hAnsi="Times New Roman"/>
          <w:sz w:val="24"/>
          <w:szCs w:val="24"/>
        </w:rPr>
      </w:pPr>
      <w:r w:rsidRPr="00A7138C">
        <w:rPr>
          <w:rFonts w:ascii="Times New Roman" w:hAnsi="Times New Roman"/>
          <w:sz w:val="24"/>
          <w:szCs w:val="24"/>
        </w:rPr>
        <w:t>.13-</w:t>
      </w:r>
      <w:r w:rsidRPr="00A7138C">
        <w:rPr>
          <w:rFonts w:ascii="Times New Roman" w:hAnsi="Times New Roman"/>
          <w:i/>
          <w:sz w:val="24"/>
          <w:szCs w:val="24"/>
        </w:rPr>
        <w:t xml:space="preserve">Pour une action de prévention spécialisée à Caudry. </w:t>
      </w:r>
      <w:r w:rsidRPr="00A7138C">
        <w:rPr>
          <w:rFonts w:ascii="Times New Roman" w:hAnsi="Times New Roman"/>
          <w:sz w:val="24"/>
          <w:szCs w:val="24"/>
        </w:rPr>
        <w:t xml:space="preserve">(Diagnostic de la ville de Caudry. Rapport d’études pour l’association « La Bouée des jeunes ». Rapport de Recherche, décembre, 2006, GERTS, Institut social Lille Vauban, Université catholique de Lille, Décembre, 2006). </w:t>
      </w:r>
    </w:p>
    <w:p w:rsidR="002E6BB5" w:rsidRPr="00A7138C" w:rsidRDefault="002E6BB5"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iCs/>
          <w:sz w:val="24"/>
          <w:szCs w:val="24"/>
        </w:rPr>
        <w:t xml:space="preserve">14. </w:t>
      </w:r>
      <w:r w:rsidRPr="00A7138C">
        <w:rPr>
          <w:rFonts w:ascii="Times New Roman" w:hAnsi="Times New Roman"/>
          <w:b w:val="0"/>
          <w:bCs w:val="0"/>
          <w:i/>
          <w:iCs/>
          <w:sz w:val="24"/>
          <w:szCs w:val="24"/>
        </w:rPr>
        <w:t>Evaluation des dispositifs et initiatives en faveur des jeunes sans domicile fixe dans le Nord-Pas-Calais et dans le Kent</w:t>
      </w:r>
      <w:r w:rsidRPr="00A7138C">
        <w:rPr>
          <w:rFonts w:ascii="Times New Roman" w:hAnsi="Times New Roman"/>
          <w:b w:val="0"/>
          <w:bCs w:val="0"/>
          <w:sz w:val="24"/>
          <w:szCs w:val="24"/>
        </w:rPr>
        <w:t xml:space="preserve">. </w:t>
      </w:r>
      <w:r w:rsidR="008C58BA">
        <w:rPr>
          <w:rFonts w:ascii="Times New Roman" w:hAnsi="Times New Roman"/>
          <w:b w:val="0"/>
          <w:bCs w:val="0"/>
          <w:sz w:val="24"/>
          <w:szCs w:val="24"/>
        </w:rPr>
        <w:t>Interreg, 2006</w:t>
      </w:r>
    </w:p>
    <w:p w:rsidR="002E6BB5" w:rsidRPr="00A7138C" w:rsidRDefault="002E6BB5" w:rsidP="00A951A9">
      <w:pPr>
        <w:tabs>
          <w:tab w:val="left" w:pos="1800"/>
        </w:tabs>
        <w:ind w:right="1"/>
        <w:jc w:val="both"/>
        <w:rPr>
          <w:rFonts w:ascii="Times New Roman" w:hAnsi="Times New Roman"/>
          <w:sz w:val="24"/>
          <w:szCs w:val="24"/>
        </w:rPr>
      </w:pPr>
      <w:r w:rsidRPr="00A7138C">
        <w:rPr>
          <w:rFonts w:ascii="Times New Roman" w:hAnsi="Times New Roman"/>
          <w:sz w:val="24"/>
          <w:szCs w:val="24"/>
        </w:rPr>
        <w:t xml:space="preserve">15. </w:t>
      </w:r>
      <w:r w:rsidRPr="00A7138C">
        <w:rPr>
          <w:rFonts w:ascii="Times New Roman" w:hAnsi="Times New Roman"/>
          <w:i/>
          <w:sz w:val="24"/>
          <w:szCs w:val="24"/>
        </w:rPr>
        <w:t>La sociologie des migrants âgés</w:t>
      </w:r>
      <w:r w:rsidR="008C58BA">
        <w:rPr>
          <w:rFonts w:ascii="Times New Roman" w:hAnsi="Times New Roman"/>
          <w:sz w:val="24"/>
          <w:szCs w:val="24"/>
        </w:rPr>
        <w:t xml:space="preserve">. </w:t>
      </w:r>
      <w:r w:rsidRPr="00A7138C">
        <w:rPr>
          <w:rFonts w:ascii="Times New Roman" w:hAnsi="Times New Roman"/>
          <w:sz w:val="24"/>
          <w:szCs w:val="24"/>
        </w:rPr>
        <w:t xml:space="preserve">Rapport pour la coordination régionale de l’immigration, Institut social de Lille, Université catholique de Lille, 2005). </w:t>
      </w:r>
    </w:p>
    <w:p w:rsidR="002E6BB5" w:rsidRPr="008C58BA" w:rsidRDefault="002E6BB5" w:rsidP="00A951A9">
      <w:pPr>
        <w:jc w:val="both"/>
        <w:rPr>
          <w:rFonts w:ascii="Times New Roman" w:hAnsi="Times New Roman"/>
          <w:i/>
          <w:sz w:val="24"/>
          <w:szCs w:val="24"/>
        </w:rPr>
      </w:pPr>
      <w:r w:rsidRPr="00A7138C">
        <w:rPr>
          <w:rFonts w:ascii="Times New Roman" w:hAnsi="Times New Roman"/>
          <w:sz w:val="24"/>
          <w:szCs w:val="24"/>
        </w:rPr>
        <w:t xml:space="preserve">16. </w:t>
      </w:r>
      <w:r w:rsidRPr="00A7138C">
        <w:rPr>
          <w:rFonts w:ascii="Times New Roman" w:hAnsi="Times New Roman"/>
          <w:i/>
          <w:sz w:val="24"/>
          <w:szCs w:val="24"/>
        </w:rPr>
        <w:t>Les lettres des mineurs emprisonnés</w:t>
      </w:r>
      <w:r w:rsidR="008C58BA">
        <w:rPr>
          <w:rFonts w:ascii="Times New Roman" w:hAnsi="Times New Roman"/>
          <w:i/>
          <w:sz w:val="24"/>
          <w:szCs w:val="24"/>
        </w:rPr>
        <w:t xml:space="preserve">. </w:t>
      </w:r>
      <w:r w:rsidRPr="00A7138C">
        <w:rPr>
          <w:rFonts w:ascii="Times New Roman" w:hAnsi="Times New Roman"/>
          <w:sz w:val="24"/>
          <w:szCs w:val="24"/>
        </w:rPr>
        <w:t>Projet Européen Leonardo, Rapport de Recherche, ISL, UCL, 2009</w:t>
      </w:r>
    </w:p>
    <w:p w:rsidR="007406C1" w:rsidRPr="00A7138C" w:rsidRDefault="008C58BA" w:rsidP="00A951A9">
      <w:pPr>
        <w:jc w:val="both"/>
        <w:rPr>
          <w:rFonts w:ascii="Times New Roman" w:hAnsi="Times New Roman"/>
          <w:sz w:val="24"/>
          <w:szCs w:val="24"/>
        </w:rPr>
      </w:pPr>
      <w:r>
        <w:rPr>
          <w:rFonts w:ascii="Times New Roman" w:hAnsi="Times New Roman"/>
          <w:sz w:val="24"/>
          <w:szCs w:val="24"/>
        </w:rPr>
        <w:t>17</w:t>
      </w:r>
      <w:r w:rsidR="00A53C9F" w:rsidRPr="00A7138C">
        <w:rPr>
          <w:rFonts w:ascii="Times New Roman" w:hAnsi="Times New Roman"/>
          <w:sz w:val="24"/>
          <w:szCs w:val="24"/>
        </w:rPr>
        <w:t>. Recherche action : Accompagner les personnes âgées immigrées en provenance du pays tiers. Commandité par la Direction de l’Accueil et de l’intégration, Ministère de l’intérieur pendant 2 ans (2012-2014)</w:t>
      </w:r>
    </w:p>
    <w:p w:rsidR="00A53C9F" w:rsidRDefault="008C58BA" w:rsidP="00A951A9">
      <w:pPr>
        <w:jc w:val="both"/>
        <w:rPr>
          <w:rFonts w:ascii="Times New Roman" w:hAnsi="Times New Roman"/>
          <w:sz w:val="24"/>
          <w:szCs w:val="24"/>
        </w:rPr>
      </w:pPr>
      <w:r>
        <w:rPr>
          <w:rFonts w:ascii="Times New Roman" w:hAnsi="Times New Roman"/>
          <w:sz w:val="24"/>
          <w:szCs w:val="24"/>
        </w:rPr>
        <w:t>18</w:t>
      </w:r>
      <w:r w:rsidR="00A53C9F" w:rsidRPr="00A7138C">
        <w:rPr>
          <w:rFonts w:ascii="Times New Roman" w:hAnsi="Times New Roman"/>
          <w:sz w:val="24"/>
          <w:szCs w:val="24"/>
        </w:rPr>
        <w:t>. Recherche action : Former à la diversité dans l’enseignement supérieur, commandité par la Direction de l’Accueil de l’Accueil et de l’intégration, Ministère de l’intérieur pendant 2 ans (2012-2014)</w:t>
      </w:r>
    </w:p>
    <w:p w:rsidR="008C58BA" w:rsidRDefault="008C58BA" w:rsidP="00A951A9">
      <w:pPr>
        <w:jc w:val="both"/>
        <w:rPr>
          <w:rFonts w:ascii="Times New Roman" w:hAnsi="Times New Roman"/>
          <w:sz w:val="24"/>
          <w:szCs w:val="24"/>
        </w:rPr>
      </w:pPr>
      <w:r>
        <w:rPr>
          <w:rFonts w:ascii="Times New Roman" w:hAnsi="Times New Roman"/>
          <w:sz w:val="24"/>
          <w:szCs w:val="24"/>
        </w:rPr>
        <w:t>1</w:t>
      </w:r>
      <w:r w:rsidR="00A951A9">
        <w:rPr>
          <w:rFonts w:ascii="Times New Roman" w:hAnsi="Times New Roman"/>
          <w:sz w:val="24"/>
          <w:szCs w:val="24"/>
        </w:rPr>
        <w:t>9. La violence conj</w:t>
      </w:r>
      <w:r>
        <w:rPr>
          <w:rFonts w:ascii="Times New Roman" w:hAnsi="Times New Roman"/>
          <w:sz w:val="24"/>
          <w:szCs w:val="24"/>
        </w:rPr>
        <w:t xml:space="preserve">ugale au Congo Brazzaville, </w:t>
      </w:r>
      <w:r w:rsidR="00A951A9">
        <w:rPr>
          <w:rFonts w:ascii="Times New Roman" w:hAnsi="Times New Roman"/>
          <w:sz w:val="24"/>
          <w:szCs w:val="24"/>
        </w:rPr>
        <w:t>Ministère des affaires sociales de la République du Congo Brazzaville, 2014</w:t>
      </w:r>
    </w:p>
    <w:p w:rsidR="00C15614" w:rsidRDefault="008C58BA" w:rsidP="00A951A9">
      <w:pPr>
        <w:jc w:val="both"/>
        <w:rPr>
          <w:rFonts w:ascii="Times New Roman" w:hAnsi="Times New Roman"/>
          <w:sz w:val="24"/>
          <w:szCs w:val="24"/>
        </w:rPr>
      </w:pPr>
      <w:r>
        <w:rPr>
          <w:rFonts w:ascii="Times New Roman" w:hAnsi="Times New Roman"/>
          <w:sz w:val="24"/>
          <w:szCs w:val="24"/>
        </w:rPr>
        <w:t>20</w:t>
      </w:r>
      <w:r w:rsidR="00C15614">
        <w:rPr>
          <w:rFonts w:ascii="Times New Roman" w:hAnsi="Times New Roman"/>
          <w:sz w:val="24"/>
          <w:szCs w:val="24"/>
        </w:rPr>
        <w:t>. La retraite et la Pré-retraité au Congo Brazzaville (Recherche commandité</w:t>
      </w:r>
      <w:r w:rsidR="00B6797A">
        <w:rPr>
          <w:rFonts w:ascii="Times New Roman" w:hAnsi="Times New Roman"/>
          <w:sz w:val="24"/>
          <w:szCs w:val="24"/>
        </w:rPr>
        <w:t>e</w:t>
      </w:r>
      <w:r w:rsidR="00C15614">
        <w:rPr>
          <w:rFonts w:ascii="Times New Roman" w:hAnsi="Times New Roman"/>
          <w:sz w:val="24"/>
          <w:szCs w:val="24"/>
        </w:rPr>
        <w:t xml:space="preserve"> par le Ministère des affaires sociales de la Républiqu</w:t>
      </w:r>
      <w:r w:rsidR="00A951A9">
        <w:rPr>
          <w:rFonts w:ascii="Times New Roman" w:hAnsi="Times New Roman"/>
          <w:sz w:val="24"/>
          <w:szCs w:val="24"/>
        </w:rPr>
        <w:t>e du Congo Brazzaville)</w:t>
      </w:r>
      <w:r w:rsidR="00111163">
        <w:rPr>
          <w:rFonts w:ascii="Times New Roman" w:hAnsi="Times New Roman"/>
          <w:sz w:val="24"/>
          <w:szCs w:val="24"/>
        </w:rPr>
        <w:t>, 2019</w:t>
      </w:r>
    </w:p>
    <w:p w:rsidR="00044EB8" w:rsidRDefault="00044EB8" w:rsidP="00A951A9">
      <w:pPr>
        <w:jc w:val="both"/>
        <w:rPr>
          <w:rFonts w:ascii="Times New Roman" w:hAnsi="Times New Roman"/>
          <w:sz w:val="24"/>
          <w:szCs w:val="24"/>
        </w:rPr>
      </w:pPr>
      <w:r>
        <w:rPr>
          <w:rFonts w:ascii="Times New Roman" w:hAnsi="Times New Roman"/>
          <w:sz w:val="24"/>
          <w:szCs w:val="24"/>
        </w:rPr>
        <w:t>21. Le Retour et le Non Retour des personnes âgées immigrés provenant de l’Afrique Subsharienne, ISL, Université catholique de Lille, Juin 2019</w:t>
      </w:r>
    </w:p>
    <w:p w:rsidR="00044EB8" w:rsidRDefault="00044EB8" w:rsidP="004C54B9">
      <w:pPr>
        <w:jc w:val="both"/>
        <w:rPr>
          <w:rFonts w:ascii="Times New Roman" w:hAnsi="Times New Roman"/>
          <w:sz w:val="24"/>
          <w:szCs w:val="24"/>
        </w:rPr>
      </w:pPr>
      <w:r>
        <w:rPr>
          <w:rFonts w:ascii="Times New Roman" w:hAnsi="Times New Roman"/>
          <w:sz w:val="24"/>
          <w:szCs w:val="24"/>
        </w:rPr>
        <w:t>22. L’accueil des réfugiés en France. Sociologie de l’inhospitalité,  ISL, Université catholique de Lille, avril, 2020</w:t>
      </w:r>
    </w:p>
    <w:p w:rsidR="004C54B9" w:rsidRPr="00A7138C" w:rsidRDefault="004C54B9" w:rsidP="004C54B9">
      <w:pPr>
        <w:jc w:val="both"/>
        <w:rPr>
          <w:rFonts w:ascii="Times New Roman" w:hAnsi="Times New Roman"/>
          <w:sz w:val="24"/>
          <w:szCs w:val="24"/>
        </w:rPr>
      </w:pPr>
      <w:r>
        <w:rPr>
          <w:rFonts w:ascii="Times New Roman" w:hAnsi="Times New Roman"/>
          <w:sz w:val="24"/>
          <w:szCs w:val="24"/>
        </w:rPr>
        <w:t>22. La perception du racisme chez les 10/12 ans en milieu scolaire, Université de Lorraine (Metz), financement pôle scientifique, SLTC, 2020 ( en cours, avec Raymond Magro).</w:t>
      </w:r>
    </w:p>
    <w:p w:rsidR="000211B2" w:rsidRPr="005C5B2C" w:rsidRDefault="005C5B2C" w:rsidP="00A951A9">
      <w:pPr>
        <w:pStyle w:val="Corpsdetexte"/>
        <w:shd w:val="clear" w:color="auto" w:fill="auto"/>
        <w:jc w:val="both"/>
        <w:outlineLvl w:val="0"/>
        <w:rPr>
          <w:rFonts w:ascii="Times New Roman" w:hAnsi="Times New Roman"/>
          <w:b w:val="0"/>
          <w:sz w:val="24"/>
          <w:szCs w:val="24"/>
          <w:lang w:val="es-ES"/>
        </w:rPr>
      </w:pPr>
      <w:r w:rsidRPr="005C5B2C">
        <w:rPr>
          <w:rFonts w:ascii="Times New Roman" w:hAnsi="Times New Roman"/>
          <w:b w:val="0"/>
          <w:sz w:val="24"/>
          <w:szCs w:val="24"/>
          <w:lang w:val="es-ES"/>
        </w:rPr>
        <w:t>23. ANR AAP RA-COVID 19. Covid personnes âgées immigrées et travail social</w:t>
      </w:r>
    </w:p>
    <w:p w:rsidR="005C5B2C" w:rsidRDefault="005C5B2C" w:rsidP="00A951A9">
      <w:pPr>
        <w:jc w:val="both"/>
        <w:rPr>
          <w:rFonts w:ascii="Times New Roman" w:hAnsi="Times New Roman"/>
          <w:b/>
          <w:sz w:val="24"/>
          <w:szCs w:val="24"/>
        </w:rPr>
      </w:pPr>
    </w:p>
    <w:p w:rsidR="00E90B8A" w:rsidRDefault="004E1408" w:rsidP="00A951A9">
      <w:pPr>
        <w:jc w:val="both"/>
        <w:rPr>
          <w:rFonts w:ascii="Times New Roman" w:hAnsi="Times New Roman"/>
          <w:b/>
          <w:sz w:val="24"/>
          <w:szCs w:val="24"/>
        </w:rPr>
      </w:pPr>
      <w:r>
        <w:rPr>
          <w:rFonts w:ascii="Times New Roman" w:hAnsi="Times New Roman"/>
          <w:b/>
          <w:sz w:val="24"/>
          <w:szCs w:val="24"/>
        </w:rPr>
        <w:t xml:space="preserve">III. </w:t>
      </w:r>
      <w:r w:rsidR="00E90B8A" w:rsidRPr="00A7138C">
        <w:rPr>
          <w:rFonts w:ascii="Times New Roman" w:hAnsi="Times New Roman"/>
          <w:b/>
          <w:sz w:val="24"/>
          <w:szCs w:val="24"/>
        </w:rPr>
        <w:t>RESPONSABILITES ASSOCIATIVES</w:t>
      </w:r>
      <w:r w:rsidR="00E936D5" w:rsidRPr="00A7138C">
        <w:rPr>
          <w:rFonts w:ascii="Times New Roman" w:hAnsi="Times New Roman"/>
          <w:b/>
          <w:sz w:val="24"/>
          <w:szCs w:val="24"/>
        </w:rPr>
        <w:t xml:space="preserve"> ET SCIENTIFIQUES</w:t>
      </w:r>
    </w:p>
    <w:p w:rsidR="004E1408" w:rsidRPr="00A7138C" w:rsidRDefault="004E1408" w:rsidP="00A951A9">
      <w:pPr>
        <w:jc w:val="both"/>
        <w:rPr>
          <w:rFonts w:ascii="Times New Roman" w:hAnsi="Times New Roman"/>
          <w:b/>
          <w:sz w:val="24"/>
          <w:szCs w:val="24"/>
        </w:rPr>
      </w:pPr>
    </w:p>
    <w:p w:rsidR="007C5138" w:rsidRPr="00A7138C" w:rsidRDefault="007C5138" w:rsidP="00A951A9">
      <w:pPr>
        <w:jc w:val="both"/>
        <w:rPr>
          <w:rFonts w:ascii="Times New Roman" w:hAnsi="Times New Roman"/>
          <w:sz w:val="24"/>
          <w:szCs w:val="24"/>
        </w:rPr>
      </w:pPr>
      <w:r w:rsidRPr="00A7138C">
        <w:rPr>
          <w:rFonts w:ascii="Times New Roman" w:hAnsi="Times New Roman"/>
          <w:sz w:val="24"/>
          <w:szCs w:val="24"/>
        </w:rPr>
        <w:t>-Président de l’Association françaises des formations universitaires en Travail social (AFFUTS)</w:t>
      </w:r>
      <w:r w:rsidR="006A3FA3" w:rsidRPr="00A7138C">
        <w:rPr>
          <w:rFonts w:ascii="Times New Roman" w:hAnsi="Times New Roman"/>
          <w:sz w:val="24"/>
          <w:szCs w:val="24"/>
        </w:rPr>
        <w:t>,</w:t>
      </w:r>
      <w:r w:rsidR="00377489" w:rsidRPr="00A7138C">
        <w:rPr>
          <w:rFonts w:ascii="Times New Roman" w:hAnsi="Times New Roman"/>
          <w:sz w:val="24"/>
          <w:szCs w:val="24"/>
        </w:rPr>
        <w:t xml:space="preserve"> </w:t>
      </w:r>
      <w:r w:rsidR="00B53456" w:rsidRPr="00A7138C">
        <w:rPr>
          <w:rFonts w:ascii="Times New Roman" w:hAnsi="Times New Roman"/>
          <w:sz w:val="24"/>
          <w:szCs w:val="24"/>
        </w:rPr>
        <w:t>de</w:t>
      </w:r>
      <w:r w:rsidR="006A3FA3" w:rsidRPr="00A7138C">
        <w:rPr>
          <w:rFonts w:ascii="Times New Roman" w:hAnsi="Times New Roman"/>
          <w:sz w:val="24"/>
          <w:szCs w:val="24"/>
        </w:rPr>
        <w:t xml:space="preserve"> 2004</w:t>
      </w:r>
      <w:r w:rsidR="00B53456" w:rsidRPr="00A7138C">
        <w:rPr>
          <w:rFonts w:ascii="Times New Roman" w:hAnsi="Times New Roman"/>
          <w:sz w:val="24"/>
          <w:szCs w:val="24"/>
        </w:rPr>
        <w:t xml:space="preserve"> à 2014</w:t>
      </w:r>
      <w:r w:rsidR="006A3FA3" w:rsidRPr="00A7138C">
        <w:rPr>
          <w:rFonts w:ascii="Times New Roman" w:hAnsi="Times New Roman"/>
          <w:sz w:val="24"/>
          <w:szCs w:val="24"/>
        </w:rPr>
        <w:t xml:space="preserve">. </w:t>
      </w:r>
      <w:r w:rsidR="00E90B8A" w:rsidRPr="00A7138C">
        <w:rPr>
          <w:rFonts w:ascii="Times New Roman" w:hAnsi="Times New Roman"/>
          <w:sz w:val="24"/>
          <w:szCs w:val="24"/>
        </w:rPr>
        <w:t xml:space="preserve"> </w:t>
      </w:r>
      <w:r w:rsidR="001600F1" w:rsidRPr="00A7138C">
        <w:rPr>
          <w:rFonts w:ascii="Times New Roman" w:hAnsi="Times New Roman"/>
          <w:sz w:val="24"/>
          <w:szCs w:val="24"/>
        </w:rPr>
        <w:t>Affuts</w:t>
      </w:r>
      <w:r w:rsidR="006A3FA3" w:rsidRPr="00A7138C">
        <w:rPr>
          <w:rFonts w:ascii="Times New Roman" w:hAnsi="Times New Roman"/>
          <w:sz w:val="24"/>
          <w:szCs w:val="24"/>
        </w:rPr>
        <w:t xml:space="preserve"> a milité pour la</w:t>
      </w:r>
      <w:r w:rsidR="00765D37" w:rsidRPr="00A7138C">
        <w:rPr>
          <w:rFonts w:ascii="Times New Roman" w:hAnsi="Times New Roman"/>
          <w:sz w:val="24"/>
          <w:szCs w:val="24"/>
        </w:rPr>
        <w:t xml:space="preserve"> cha</w:t>
      </w:r>
      <w:r w:rsidR="006A3FA3" w:rsidRPr="00A7138C">
        <w:rPr>
          <w:rFonts w:ascii="Times New Roman" w:hAnsi="Times New Roman"/>
          <w:sz w:val="24"/>
          <w:szCs w:val="24"/>
        </w:rPr>
        <w:t>ire du travail social du CNAM à Paris</w:t>
      </w:r>
      <w:r w:rsidR="00765D37" w:rsidRPr="00A7138C">
        <w:rPr>
          <w:rFonts w:ascii="Times New Roman" w:hAnsi="Times New Roman"/>
          <w:sz w:val="24"/>
          <w:szCs w:val="24"/>
        </w:rPr>
        <w:t xml:space="preserve"> </w:t>
      </w:r>
    </w:p>
    <w:p w:rsidR="00E90B8A" w:rsidRPr="00A7138C" w:rsidRDefault="00E90B8A" w:rsidP="00A951A9">
      <w:pPr>
        <w:jc w:val="both"/>
        <w:rPr>
          <w:rFonts w:ascii="Times New Roman" w:hAnsi="Times New Roman"/>
          <w:sz w:val="24"/>
          <w:szCs w:val="24"/>
        </w:rPr>
      </w:pPr>
      <w:r w:rsidRPr="00A7138C">
        <w:rPr>
          <w:rFonts w:ascii="Times New Roman" w:hAnsi="Times New Roman"/>
          <w:sz w:val="24"/>
          <w:szCs w:val="24"/>
        </w:rPr>
        <w:t xml:space="preserve">-Membre du Conseil de l’Association pour la </w:t>
      </w:r>
      <w:r w:rsidR="00D81507" w:rsidRPr="00A7138C">
        <w:rPr>
          <w:rFonts w:ascii="Times New Roman" w:hAnsi="Times New Roman"/>
          <w:sz w:val="24"/>
          <w:szCs w:val="24"/>
        </w:rPr>
        <w:t>Recherche Interculturelle (ARIC)</w:t>
      </w:r>
      <w:r w:rsidR="006A3FA3" w:rsidRPr="00A7138C">
        <w:rPr>
          <w:rFonts w:ascii="Times New Roman" w:hAnsi="Times New Roman"/>
          <w:sz w:val="24"/>
          <w:szCs w:val="24"/>
        </w:rPr>
        <w:t>, depuis 2005</w:t>
      </w:r>
      <w:r w:rsidR="00B53456" w:rsidRPr="00A7138C">
        <w:rPr>
          <w:rFonts w:ascii="Times New Roman" w:hAnsi="Times New Roman"/>
          <w:sz w:val="24"/>
          <w:szCs w:val="24"/>
        </w:rPr>
        <w:t xml:space="preserve"> et Vice Président de </w:t>
      </w:r>
      <w:r w:rsidR="006E5381" w:rsidRPr="00A7138C">
        <w:rPr>
          <w:rFonts w:ascii="Times New Roman" w:hAnsi="Times New Roman"/>
          <w:sz w:val="24"/>
          <w:szCs w:val="24"/>
        </w:rPr>
        <w:t>2012</w:t>
      </w:r>
      <w:r w:rsidR="00B53456" w:rsidRPr="00A7138C">
        <w:rPr>
          <w:rFonts w:ascii="Times New Roman" w:hAnsi="Times New Roman"/>
          <w:sz w:val="24"/>
          <w:szCs w:val="24"/>
        </w:rPr>
        <w:t xml:space="preserve"> à 2014</w:t>
      </w:r>
    </w:p>
    <w:p w:rsidR="00E936D5" w:rsidRPr="00A7138C" w:rsidRDefault="00C00F50" w:rsidP="00A951A9">
      <w:pPr>
        <w:jc w:val="both"/>
        <w:rPr>
          <w:rFonts w:ascii="Times New Roman" w:hAnsi="Times New Roman"/>
          <w:sz w:val="24"/>
          <w:szCs w:val="24"/>
        </w:rPr>
      </w:pPr>
      <w:r>
        <w:rPr>
          <w:rFonts w:ascii="Times New Roman" w:hAnsi="Times New Roman"/>
          <w:sz w:val="24"/>
          <w:szCs w:val="24"/>
        </w:rPr>
        <w:t>-De</w:t>
      </w:r>
      <w:r w:rsidR="00E936D5" w:rsidRPr="00A7138C">
        <w:rPr>
          <w:rFonts w:ascii="Times New Roman" w:hAnsi="Times New Roman"/>
          <w:sz w:val="24"/>
          <w:szCs w:val="24"/>
        </w:rPr>
        <w:t xml:space="preserve"> septembre 2015</w:t>
      </w:r>
      <w:r>
        <w:rPr>
          <w:rFonts w:ascii="Times New Roman" w:hAnsi="Times New Roman"/>
          <w:sz w:val="24"/>
          <w:szCs w:val="24"/>
        </w:rPr>
        <w:t xml:space="preserve"> à sept 2019</w:t>
      </w:r>
      <w:r w:rsidR="00E936D5" w:rsidRPr="00A7138C">
        <w:rPr>
          <w:rFonts w:ascii="Times New Roman" w:hAnsi="Times New Roman"/>
          <w:sz w:val="24"/>
          <w:szCs w:val="24"/>
        </w:rPr>
        <w:t xml:space="preserve"> membre du conseil national des universités (CNU), section 19</w:t>
      </w:r>
    </w:p>
    <w:p w:rsidR="00A951A9" w:rsidRPr="00271B8F" w:rsidRDefault="003F44DF" w:rsidP="00A951A9">
      <w:pPr>
        <w:tabs>
          <w:tab w:val="left" w:pos="426"/>
          <w:tab w:val="right" w:pos="7380"/>
        </w:tabs>
        <w:jc w:val="both"/>
        <w:rPr>
          <w:rFonts w:ascii="Times New Roman" w:hAnsi="Times New Roman"/>
          <w:bCs/>
          <w:sz w:val="24"/>
          <w:szCs w:val="24"/>
        </w:rPr>
      </w:pPr>
      <w:r w:rsidRPr="00271B8F">
        <w:rPr>
          <w:rFonts w:ascii="Times New Roman" w:hAnsi="Times New Roman"/>
          <w:bCs/>
          <w:sz w:val="24"/>
          <w:szCs w:val="24"/>
        </w:rPr>
        <w:t>-Depuis septembre</w:t>
      </w:r>
      <w:r w:rsidR="00271B8F" w:rsidRPr="00271B8F">
        <w:rPr>
          <w:rFonts w:ascii="Times New Roman" w:hAnsi="Times New Roman"/>
          <w:bCs/>
          <w:sz w:val="24"/>
          <w:szCs w:val="24"/>
        </w:rPr>
        <w:t xml:space="preserve"> 2019, membre suppléant du conseil national des universités (CNU), section 19</w:t>
      </w:r>
    </w:p>
    <w:p w:rsidR="00271B8F" w:rsidRDefault="00271B8F" w:rsidP="00A951A9">
      <w:pPr>
        <w:tabs>
          <w:tab w:val="left" w:pos="426"/>
          <w:tab w:val="right" w:pos="7380"/>
        </w:tabs>
        <w:jc w:val="both"/>
        <w:rPr>
          <w:rFonts w:ascii="Times New Roman" w:hAnsi="Times New Roman"/>
          <w:b/>
          <w:bCs/>
          <w:sz w:val="24"/>
          <w:szCs w:val="24"/>
        </w:rPr>
      </w:pPr>
    </w:p>
    <w:p w:rsidR="00B53456" w:rsidRPr="00A7138C" w:rsidRDefault="00B53456" w:rsidP="00A951A9">
      <w:pPr>
        <w:tabs>
          <w:tab w:val="left" w:pos="426"/>
          <w:tab w:val="right" w:pos="7380"/>
        </w:tabs>
        <w:jc w:val="both"/>
        <w:rPr>
          <w:rFonts w:ascii="Times New Roman" w:hAnsi="Times New Roman"/>
          <w:b/>
          <w:bCs/>
          <w:sz w:val="24"/>
          <w:szCs w:val="24"/>
        </w:rPr>
      </w:pPr>
      <w:r w:rsidRPr="00A7138C">
        <w:rPr>
          <w:rFonts w:ascii="Times New Roman" w:hAnsi="Times New Roman"/>
          <w:b/>
          <w:bCs/>
          <w:sz w:val="24"/>
          <w:szCs w:val="24"/>
        </w:rPr>
        <w:t>Participation à des comités de rédaction de revue, à des groupes de recherche, à des réseaux scientifiques…</w:t>
      </w:r>
    </w:p>
    <w:p w:rsidR="004E1408" w:rsidRDefault="004E1408" w:rsidP="00A951A9">
      <w:pPr>
        <w:pStyle w:val="Corpsdetexte"/>
        <w:shd w:val="clear" w:color="auto" w:fill="auto"/>
        <w:jc w:val="both"/>
        <w:outlineLvl w:val="0"/>
        <w:rPr>
          <w:rFonts w:ascii="Times New Roman" w:hAnsi="Times New Roman"/>
          <w:b w:val="0"/>
          <w:sz w:val="24"/>
          <w:szCs w:val="24"/>
        </w:rPr>
      </w:pPr>
    </w:p>
    <w:p w:rsidR="00B53456" w:rsidRPr="00A7138C" w:rsidRDefault="00B53456" w:rsidP="00A951A9">
      <w:pPr>
        <w:pStyle w:val="Corpsdetexte"/>
        <w:shd w:val="clear" w:color="auto" w:fill="auto"/>
        <w:jc w:val="both"/>
        <w:outlineLvl w:val="0"/>
        <w:rPr>
          <w:rFonts w:ascii="Times New Roman" w:hAnsi="Times New Roman"/>
          <w:b w:val="0"/>
          <w:sz w:val="24"/>
          <w:szCs w:val="24"/>
        </w:rPr>
      </w:pPr>
      <w:r w:rsidRPr="00A7138C">
        <w:rPr>
          <w:rFonts w:ascii="Times New Roman" w:hAnsi="Times New Roman"/>
          <w:b w:val="0"/>
          <w:sz w:val="24"/>
          <w:szCs w:val="24"/>
        </w:rPr>
        <w:t xml:space="preserve">-Directeur de collection aux Editions ASH (Actualités Sociales Hebdomadaire), « ASH professionnels » : </w:t>
      </w:r>
    </w:p>
    <w:p w:rsidR="00B53456" w:rsidRPr="00A7138C" w:rsidRDefault="00B53456" w:rsidP="00A951A9">
      <w:pPr>
        <w:pStyle w:val="Corpsdetexte"/>
        <w:shd w:val="clear" w:color="auto" w:fill="auto"/>
        <w:jc w:val="both"/>
        <w:outlineLvl w:val="0"/>
        <w:rPr>
          <w:rFonts w:ascii="Times New Roman" w:hAnsi="Times New Roman"/>
          <w:b w:val="0"/>
          <w:sz w:val="24"/>
          <w:szCs w:val="24"/>
        </w:rPr>
      </w:pPr>
      <w:r w:rsidRPr="00A7138C">
        <w:rPr>
          <w:rFonts w:ascii="Times New Roman" w:hAnsi="Times New Roman"/>
          <w:b w:val="0"/>
          <w:sz w:val="24"/>
          <w:szCs w:val="24"/>
        </w:rPr>
        <w:t>-Directeur de la   collection « Espaces interculturels » aux éditions L’Harmattan </w:t>
      </w:r>
    </w:p>
    <w:p w:rsidR="00B53456" w:rsidRPr="00A7138C" w:rsidRDefault="00B53456" w:rsidP="00A951A9">
      <w:pPr>
        <w:pStyle w:val="Corpsdetexte"/>
        <w:shd w:val="clear" w:color="auto" w:fill="auto"/>
        <w:jc w:val="both"/>
        <w:outlineLvl w:val="0"/>
        <w:rPr>
          <w:rFonts w:ascii="Times New Roman" w:hAnsi="Times New Roman"/>
          <w:b w:val="0"/>
          <w:sz w:val="24"/>
          <w:szCs w:val="24"/>
        </w:rPr>
      </w:pPr>
      <w:r w:rsidRPr="00A7138C">
        <w:rPr>
          <w:rFonts w:ascii="Times New Roman" w:hAnsi="Times New Roman"/>
          <w:b w:val="0"/>
          <w:sz w:val="24"/>
          <w:szCs w:val="24"/>
        </w:rPr>
        <w:t xml:space="preserve"> -Directeur de la collection « Trans-diversités », aux éditions L’Harmattan </w:t>
      </w:r>
    </w:p>
    <w:p w:rsidR="00B53456" w:rsidRPr="00A7138C" w:rsidRDefault="00B53456" w:rsidP="00E16B54">
      <w:pPr>
        <w:pStyle w:val="Corpsdetexte"/>
        <w:shd w:val="clear" w:color="auto" w:fill="auto"/>
        <w:jc w:val="both"/>
        <w:outlineLvl w:val="0"/>
        <w:rPr>
          <w:rFonts w:ascii="Times New Roman" w:hAnsi="Times New Roman"/>
          <w:b w:val="0"/>
          <w:sz w:val="24"/>
          <w:szCs w:val="24"/>
        </w:rPr>
      </w:pPr>
      <w:r w:rsidRPr="00A7138C">
        <w:rPr>
          <w:rFonts w:ascii="Times New Roman" w:hAnsi="Times New Roman"/>
          <w:b w:val="0"/>
          <w:sz w:val="24"/>
          <w:szCs w:val="24"/>
        </w:rPr>
        <w:t>-</w:t>
      </w:r>
      <w:r w:rsidR="00E16B54">
        <w:rPr>
          <w:rFonts w:ascii="Times New Roman" w:hAnsi="Times New Roman"/>
          <w:b w:val="0"/>
          <w:sz w:val="24"/>
          <w:szCs w:val="24"/>
        </w:rPr>
        <w:t>Directeur de la « Revue Pensée Plurielle »</w:t>
      </w:r>
    </w:p>
    <w:p w:rsidR="00B53456" w:rsidRPr="00A7138C" w:rsidRDefault="00B53456" w:rsidP="00A951A9">
      <w:pPr>
        <w:pStyle w:val="Corpsdetexte"/>
        <w:shd w:val="clear" w:color="auto" w:fill="auto"/>
        <w:jc w:val="both"/>
        <w:outlineLvl w:val="0"/>
        <w:rPr>
          <w:rFonts w:ascii="Times New Roman" w:hAnsi="Times New Roman"/>
          <w:b w:val="0"/>
          <w:sz w:val="24"/>
          <w:szCs w:val="24"/>
        </w:rPr>
      </w:pPr>
      <w:r w:rsidRPr="00A7138C">
        <w:rPr>
          <w:rFonts w:ascii="Times New Roman" w:hAnsi="Times New Roman"/>
          <w:b w:val="0"/>
          <w:sz w:val="24"/>
          <w:szCs w:val="24"/>
        </w:rPr>
        <w:t>-Membre du collège scientifique de la Revue « Analele Stiintifice », Université Alexandre Ion Cuza  (Roumanie)</w:t>
      </w:r>
    </w:p>
    <w:p w:rsidR="00B53456" w:rsidRPr="00A7138C" w:rsidRDefault="00B53456" w:rsidP="00A951A9">
      <w:pPr>
        <w:pStyle w:val="Corpsdetexte"/>
        <w:shd w:val="clear" w:color="auto" w:fill="auto"/>
        <w:jc w:val="both"/>
        <w:outlineLvl w:val="0"/>
        <w:rPr>
          <w:rFonts w:ascii="Times New Roman" w:hAnsi="Times New Roman"/>
          <w:b w:val="0"/>
          <w:sz w:val="24"/>
          <w:szCs w:val="24"/>
        </w:rPr>
      </w:pPr>
      <w:r w:rsidRPr="00A7138C">
        <w:rPr>
          <w:rFonts w:ascii="Times New Roman" w:hAnsi="Times New Roman"/>
          <w:b w:val="0"/>
          <w:sz w:val="24"/>
          <w:szCs w:val="24"/>
        </w:rPr>
        <w:t>-Membre du comité éditorial aux éditions de l’école de hautes études en Santé publique (EHESP) collections : interventions sociales et politiques sociales</w:t>
      </w:r>
    </w:p>
    <w:p w:rsidR="00B53456" w:rsidRPr="00A7138C" w:rsidRDefault="00B53456" w:rsidP="00A951A9">
      <w:pPr>
        <w:pStyle w:val="Corpsdetexte"/>
        <w:shd w:val="clear" w:color="auto" w:fill="auto"/>
        <w:jc w:val="both"/>
        <w:outlineLvl w:val="0"/>
        <w:rPr>
          <w:rFonts w:ascii="Times New Roman" w:hAnsi="Times New Roman"/>
          <w:b w:val="0"/>
          <w:sz w:val="24"/>
          <w:szCs w:val="24"/>
        </w:rPr>
      </w:pPr>
      <w:r w:rsidRPr="00A7138C">
        <w:rPr>
          <w:rFonts w:ascii="Times New Roman" w:hAnsi="Times New Roman"/>
          <w:b w:val="0"/>
          <w:sz w:val="24"/>
          <w:szCs w:val="24"/>
        </w:rPr>
        <w:t>-Membre du conseil scientifique de la Revue « Serviço Social §Saude, Unicamp, Brésil</w:t>
      </w:r>
    </w:p>
    <w:p w:rsidR="00265B83" w:rsidRDefault="00265B83" w:rsidP="00A951A9">
      <w:pPr>
        <w:tabs>
          <w:tab w:val="left" w:pos="426"/>
          <w:tab w:val="right" w:pos="7380"/>
        </w:tabs>
        <w:ind w:left="426" w:hanging="426"/>
        <w:jc w:val="both"/>
        <w:rPr>
          <w:rFonts w:ascii="Times New Roman" w:hAnsi="Times New Roman"/>
          <w:b/>
          <w:bCs/>
          <w:sz w:val="24"/>
          <w:szCs w:val="24"/>
        </w:rPr>
      </w:pPr>
    </w:p>
    <w:p w:rsidR="00B53456" w:rsidRDefault="00265B83" w:rsidP="00A951A9">
      <w:pPr>
        <w:tabs>
          <w:tab w:val="left" w:pos="426"/>
          <w:tab w:val="right" w:pos="7380"/>
        </w:tabs>
        <w:ind w:left="426" w:hanging="426"/>
        <w:jc w:val="both"/>
        <w:rPr>
          <w:rFonts w:ascii="Times New Roman" w:hAnsi="Times New Roman"/>
          <w:b/>
          <w:bCs/>
          <w:sz w:val="24"/>
          <w:szCs w:val="24"/>
        </w:rPr>
      </w:pPr>
      <w:r>
        <w:rPr>
          <w:rFonts w:ascii="Times New Roman" w:hAnsi="Times New Roman"/>
          <w:b/>
          <w:bCs/>
          <w:sz w:val="24"/>
          <w:szCs w:val="24"/>
        </w:rPr>
        <w:t>DIRECTIONS THESES</w:t>
      </w:r>
    </w:p>
    <w:p w:rsidR="0053739A" w:rsidRDefault="0053739A" w:rsidP="00A951A9">
      <w:pPr>
        <w:tabs>
          <w:tab w:val="left" w:pos="426"/>
          <w:tab w:val="right" w:pos="7380"/>
        </w:tabs>
        <w:ind w:left="426" w:hanging="426"/>
        <w:jc w:val="both"/>
        <w:rPr>
          <w:rFonts w:ascii="Times New Roman" w:hAnsi="Times New Roman"/>
          <w:b/>
          <w:bCs/>
          <w:sz w:val="24"/>
          <w:szCs w:val="24"/>
        </w:rPr>
      </w:pPr>
    </w:p>
    <w:p w:rsidR="0053739A" w:rsidRPr="0053739A" w:rsidRDefault="0053739A" w:rsidP="00A951A9">
      <w:pPr>
        <w:tabs>
          <w:tab w:val="left" w:pos="426"/>
          <w:tab w:val="right" w:pos="7380"/>
        </w:tabs>
        <w:ind w:left="426" w:hanging="426"/>
        <w:jc w:val="both"/>
        <w:rPr>
          <w:rFonts w:ascii="Times New Roman" w:hAnsi="Times New Roman"/>
          <w:bCs/>
          <w:sz w:val="24"/>
          <w:szCs w:val="24"/>
        </w:rPr>
      </w:pPr>
      <w:r w:rsidRPr="0053739A">
        <w:rPr>
          <w:rFonts w:ascii="Times New Roman" w:hAnsi="Times New Roman"/>
          <w:bCs/>
          <w:sz w:val="24"/>
          <w:szCs w:val="24"/>
        </w:rPr>
        <w:t>Thèses soutenues : 9</w:t>
      </w:r>
    </w:p>
    <w:p w:rsidR="0053739A" w:rsidRPr="0053739A" w:rsidRDefault="0053739A" w:rsidP="00A951A9">
      <w:pPr>
        <w:tabs>
          <w:tab w:val="left" w:pos="426"/>
          <w:tab w:val="right" w:pos="7380"/>
        </w:tabs>
        <w:ind w:left="426" w:hanging="426"/>
        <w:jc w:val="both"/>
        <w:rPr>
          <w:rFonts w:ascii="Times New Roman" w:hAnsi="Times New Roman"/>
          <w:bCs/>
          <w:sz w:val="24"/>
          <w:szCs w:val="24"/>
        </w:rPr>
      </w:pPr>
      <w:r w:rsidRPr="0053739A">
        <w:rPr>
          <w:rFonts w:ascii="Times New Roman" w:hAnsi="Times New Roman"/>
          <w:bCs/>
          <w:sz w:val="24"/>
          <w:szCs w:val="24"/>
        </w:rPr>
        <w:t>En direction actuellement : 8</w:t>
      </w:r>
    </w:p>
    <w:p w:rsidR="0053739A" w:rsidRPr="0053739A" w:rsidRDefault="0053739A" w:rsidP="00A951A9">
      <w:pPr>
        <w:tabs>
          <w:tab w:val="left" w:pos="426"/>
          <w:tab w:val="right" w:pos="7380"/>
        </w:tabs>
        <w:ind w:left="426" w:hanging="426"/>
        <w:jc w:val="both"/>
        <w:rPr>
          <w:rFonts w:ascii="Times New Roman" w:hAnsi="Times New Roman"/>
          <w:bCs/>
          <w:sz w:val="24"/>
          <w:szCs w:val="24"/>
        </w:rPr>
      </w:pPr>
      <w:r w:rsidRPr="0053739A">
        <w:rPr>
          <w:rFonts w:ascii="Times New Roman" w:hAnsi="Times New Roman"/>
          <w:bCs/>
          <w:sz w:val="24"/>
          <w:szCs w:val="24"/>
        </w:rPr>
        <w:t xml:space="preserve">Participation : </w:t>
      </w:r>
      <w:r w:rsidR="00227204">
        <w:rPr>
          <w:rFonts w:ascii="Times New Roman" w:hAnsi="Times New Roman"/>
          <w:bCs/>
          <w:sz w:val="24"/>
          <w:szCs w:val="24"/>
        </w:rPr>
        <w:t>Présidence : 10</w:t>
      </w:r>
      <w:r w:rsidRPr="0053739A">
        <w:rPr>
          <w:rFonts w:ascii="Times New Roman" w:hAnsi="Times New Roman"/>
          <w:bCs/>
          <w:sz w:val="24"/>
          <w:szCs w:val="24"/>
        </w:rPr>
        <w:t>, Rapporteur : 9 Membre du jury : 3</w:t>
      </w:r>
    </w:p>
    <w:p w:rsidR="0053739A" w:rsidRPr="0053739A" w:rsidRDefault="0053739A" w:rsidP="00A951A9">
      <w:pPr>
        <w:tabs>
          <w:tab w:val="left" w:pos="426"/>
          <w:tab w:val="right" w:pos="7380"/>
        </w:tabs>
        <w:ind w:left="426" w:hanging="426"/>
        <w:jc w:val="both"/>
        <w:rPr>
          <w:rFonts w:ascii="Times New Roman" w:hAnsi="Times New Roman"/>
          <w:bCs/>
          <w:sz w:val="24"/>
          <w:szCs w:val="24"/>
        </w:rPr>
      </w:pPr>
      <w:r w:rsidRPr="0053739A">
        <w:rPr>
          <w:rFonts w:ascii="Times New Roman" w:hAnsi="Times New Roman"/>
          <w:bCs/>
          <w:sz w:val="24"/>
          <w:szCs w:val="24"/>
        </w:rPr>
        <w:t>HDR : Membre du jury : 3, Présidence : 2</w:t>
      </w:r>
    </w:p>
    <w:p w:rsidR="00EA183F" w:rsidRPr="00A7138C" w:rsidRDefault="00EA183F" w:rsidP="00A951A9">
      <w:pPr>
        <w:jc w:val="both"/>
        <w:rPr>
          <w:rFonts w:ascii="Times New Roman" w:hAnsi="Times New Roman"/>
          <w:sz w:val="24"/>
          <w:szCs w:val="24"/>
        </w:rPr>
      </w:pPr>
    </w:p>
    <w:p w:rsidR="0070410D" w:rsidRPr="00A7138C" w:rsidRDefault="004E1408" w:rsidP="00A951A9">
      <w:pPr>
        <w:ind w:right="1"/>
        <w:jc w:val="both"/>
        <w:rPr>
          <w:rFonts w:ascii="Times New Roman" w:hAnsi="Times New Roman"/>
          <w:b/>
          <w:bCs/>
          <w:sz w:val="24"/>
          <w:szCs w:val="24"/>
        </w:rPr>
      </w:pPr>
      <w:r>
        <w:rPr>
          <w:rFonts w:ascii="Times New Roman" w:hAnsi="Times New Roman"/>
          <w:b/>
          <w:bCs/>
          <w:sz w:val="24"/>
          <w:szCs w:val="24"/>
        </w:rPr>
        <w:t>I</w:t>
      </w:r>
      <w:r w:rsidR="007C5138" w:rsidRPr="00A7138C">
        <w:rPr>
          <w:rFonts w:ascii="Times New Roman" w:hAnsi="Times New Roman"/>
          <w:b/>
          <w:bCs/>
          <w:sz w:val="24"/>
          <w:szCs w:val="24"/>
        </w:rPr>
        <w:t>V</w:t>
      </w:r>
      <w:r>
        <w:rPr>
          <w:rFonts w:ascii="Times New Roman" w:hAnsi="Times New Roman"/>
          <w:b/>
          <w:bCs/>
          <w:sz w:val="24"/>
          <w:szCs w:val="24"/>
        </w:rPr>
        <w:t>.</w:t>
      </w:r>
      <w:r w:rsidR="007C5138" w:rsidRPr="00A7138C">
        <w:rPr>
          <w:rFonts w:ascii="Times New Roman" w:hAnsi="Times New Roman"/>
          <w:b/>
          <w:bCs/>
          <w:sz w:val="24"/>
          <w:szCs w:val="24"/>
        </w:rPr>
        <w:t xml:space="preserve"> PUBLICATIONS</w:t>
      </w:r>
      <w:r w:rsidR="0070410D" w:rsidRPr="00A7138C">
        <w:rPr>
          <w:rFonts w:ascii="Times New Roman" w:hAnsi="Times New Roman"/>
          <w:b/>
          <w:bCs/>
          <w:sz w:val="24"/>
          <w:szCs w:val="24"/>
        </w:rPr>
        <w:t xml:space="preserve"> </w:t>
      </w:r>
    </w:p>
    <w:p w:rsidR="002E5C22" w:rsidRPr="00A7138C" w:rsidRDefault="002E5C22" w:rsidP="00A951A9">
      <w:pPr>
        <w:pStyle w:val="Corpsdetexte"/>
        <w:shd w:val="clear" w:color="auto" w:fill="auto"/>
        <w:jc w:val="both"/>
        <w:rPr>
          <w:rFonts w:ascii="Times New Roman" w:hAnsi="Times New Roman"/>
          <w:b w:val="0"/>
          <w:bCs w:val="0"/>
          <w:sz w:val="24"/>
          <w:szCs w:val="24"/>
        </w:rPr>
      </w:pPr>
    </w:p>
    <w:p w:rsidR="0070410D" w:rsidRPr="00A7138C" w:rsidRDefault="00721052" w:rsidP="00A951A9">
      <w:pPr>
        <w:pStyle w:val="Corpsdetexte"/>
        <w:shd w:val="clear" w:color="auto" w:fill="auto"/>
        <w:jc w:val="both"/>
        <w:rPr>
          <w:rFonts w:ascii="Times New Roman" w:hAnsi="Times New Roman"/>
          <w:sz w:val="24"/>
          <w:szCs w:val="24"/>
        </w:rPr>
      </w:pPr>
      <w:r w:rsidRPr="00A7138C">
        <w:rPr>
          <w:rFonts w:ascii="Times New Roman" w:hAnsi="Times New Roman"/>
          <w:sz w:val="24"/>
          <w:szCs w:val="24"/>
        </w:rPr>
        <w:t>Ouvrages </w:t>
      </w:r>
    </w:p>
    <w:p w:rsidR="00CD64FE" w:rsidRPr="00A7138C" w:rsidRDefault="00CD64FE" w:rsidP="00A951A9">
      <w:pPr>
        <w:pStyle w:val="Corpsdetexte"/>
        <w:shd w:val="clear" w:color="auto" w:fill="auto"/>
        <w:jc w:val="both"/>
        <w:rPr>
          <w:rFonts w:ascii="Times New Roman" w:hAnsi="Times New Roman"/>
          <w:sz w:val="24"/>
          <w:szCs w:val="24"/>
        </w:rPr>
      </w:pPr>
    </w:p>
    <w:p w:rsidR="00CD64FE" w:rsidRPr="00A7138C" w:rsidRDefault="009D56D0"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w:t>
      </w:r>
      <w:r w:rsidR="00CD64FE" w:rsidRPr="00A7138C">
        <w:rPr>
          <w:rFonts w:ascii="Times New Roman" w:hAnsi="Times New Roman"/>
          <w:b w:val="0"/>
          <w:sz w:val="24"/>
          <w:szCs w:val="24"/>
        </w:rPr>
        <w:t>Les travailleurs sociaux d’origine étrangère. Vocation ou repli, Paris, Ed. L’Harmattan, 1999</w:t>
      </w:r>
    </w:p>
    <w:p w:rsidR="00721052" w:rsidRPr="00A7138C" w:rsidRDefault="00721052"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Pr="00A7138C">
        <w:rPr>
          <w:rFonts w:ascii="Times New Roman" w:hAnsi="Times New Roman"/>
          <w:b w:val="0"/>
          <w:bCs w:val="0"/>
          <w:iCs/>
          <w:sz w:val="24"/>
          <w:szCs w:val="24"/>
        </w:rPr>
        <w:t>Histoire des métiers du social en France</w:t>
      </w:r>
      <w:r w:rsidRPr="00A7138C">
        <w:rPr>
          <w:rFonts w:ascii="Times New Roman" w:hAnsi="Times New Roman"/>
          <w:b w:val="0"/>
          <w:bCs w:val="0"/>
          <w:sz w:val="24"/>
          <w:szCs w:val="24"/>
        </w:rPr>
        <w:t>, Paris, Ed. ASH, 2005 (en collaboration avec Brigitte Bouquet)</w:t>
      </w:r>
    </w:p>
    <w:p w:rsidR="00721052" w:rsidRPr="00A7138C" w:rsidRDefault="006F5C02"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00721052" w:rsidRPr="00A7138C">
        <w:rPr>
          <w:rFonts w:ascii="Times New Roman" w:hAnsi="Times New Roman"/>
          <w:b w:val="0"/>
          <w:bCs w:val="0"/>
          <w:sz w:val="24"/>
          <w:szCs w:val="24"/>
        </w:rPr>
        <w:t>La jeunesse en errance face aux dispositifs d’accompagnement, Ed. HESP, 2009 (en collaboration avec Anne Françoise Dequiré)</w:t>
      </w:r>
    </w:p>
    <w:p w:rsidR="00721052" w:rsidRPr="00A7138C" w:rsidRDefault="009D56D0"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w:t>
      </w:r>
      <w:r w:rsidR="00721052" w:rsidRPr="00A7138C">
        <w:rPr>
          <w:rFonts w:ascii="Times New Roman" w:hAnsi="Times New Roman"/>
          <w:b w:val="0"/>
          <w:sz w:val="24"/>
          <w:szCs w:val="24"/>
        </w:rPr>
        <w:t>De l’alcoolisme à l’abstinence, Paris, Ed. ASH, 2002 (en collaboration avec Annabelle Oreskovic)</w:t>
      </w:r>
    </w:p>
    <w:p w:rsidR="00F46899" w:rsidRPr="00A7138C" w:rsidRDefault="009D56D0"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w:t>
      </w:r>
      <w:r w:rsidR="007C5138" w:rsidRPr="00A7138C">
        <w:rPr>
          <w:rFonts w:ascii="Times New Roman" w:hAnsi="Times New Roman"/>
          <w:b w:val="0"/>
          <w:sz w:val="24"/>
          <w:szCs w:val="24"/>
        </w:rPr>
        <w:t>Sociologie des immigrés âgés. D</w:t>
      </w:r>
      <w:r w:rsidR="00F41641" w:rsidRPr="00A7138C">
        <w:rPr>
          <w:rFonts w:ascii="Times New Roman" w:hAnsi="Times New Roman"/>
          <w:b w:val="0"/>
          <w:sz w:val="24"/>
          <w:szCs w:val="24"/>
        </w:rPr>
        <w:t>’</w:t>
      </w:r>
      <w:r w:rsidR="007C5138" w:rsidRPr="00A7138C">
        <w:rPr>
          <w:rFonts w:ascii="Times New Roman" w:hAnsi="Times New Roman"/>
          <w:b w:val="0"/>
          <w:sz w:val="24"/>
          <w:szCs w:val="24"/>
        </w:rPr>
        <w:t>u</w:t>
      </w:r>
      <w:r w:rsidR="00F41641" w:rsidRPr="00A7138C">
        <w:rPr>
          <w:rFonts w:ascii="Times New Roman" w:hAnsi="Times New Roman"/>
          <w:b w:val="0"/>
          <w:sz w:val="24"/>
          <w:szCs w:val="24"/>
        </w:rPr>
        <w:t>ne présence (im)possible au</w:t>
      </w:r>
      <w:r w:rsidR="007C5138" w:rsidRPr="00A7138C">
        <w:rPr>
          <w:rFonts w:ascii="Times New Roman" w:hAnsi="Times New Roman"/>
          <w:b w:val="0"/>
          <w:sz w:val="24"/>
          <w:szCs w:val="24"/>
        </w:rPr>
        <w:t xml:space="preserve"> retour </w:t>
      </w:r>
      <w:r w:rsidR="00F41641" w:rsidRPr="00A7138C">
        <w:rPr>
          <w:rFonts w:ascii="Times New Roman" w:hAnsi="Times New Roman"/>
          <w:b w:val="0"/>
          <w:sz w:val="24"/>
          <w:szCs w:val="24"/>
        </w:rPr>
        <w:t>(</w:t>
      </w:r>
      <w:r w:rsidR="007C5138" w:rsidRPr="00A7138C">
        <w:rPr>
          <w:rFonts w:ascii="Times New Roman" w:hAnsi="Times New Roman"/>
          <w:b w:val="0"/>
          <w:sz w:val="24"/>
          <w:szCs w:val="24"/>
        </w:rPr>
        <w:t>im</w:t>
      </w:r>
      <w:r w:rsidR="00F41641" w:rsidRPr="00A7138C">
        <w:rPr>
          <w:rFonts w:ascii="Times New Roman" w:hAnsi="Times New Roman"/>
          <w:b w:val="0"/>
          <w:sz w:val="24"/>
          <w:szCs w:val="24"/>
        </w:rPr>
        <w:t>)possible</w:t>
      </w:r>
      <w:r w:rsidR="007C5138" w:rsidRPr="00A7138C">
        <w:rPr>
          <w:rFonts w:ascii="Times New Roman" w:hAnsi="Times New Roman"/>
          <w:b w:val="0"/>
          <w:sz w:val="24"/>
          <w:szCs w:val="24"/>
        </w:rPr>
        <w:t xml:space="preserve"> en France, Paris, éd. du Cygne, 2010 (</w:t>
      </w:r>
      <w:r w:rsidR="00326911" w:rsidRPr="00A7138C">
        <w:rPr>
          <w:rFonts w:ascii="Times New Roman" w:hAnsi="Times New Roman"/>
          <w:b w:val="0"/>
          <w:sz w:val="24"/>
          <w:szCs w:val="24"/>
        </w:rPr>
        <w:t>En collaboration a</w:t>
      </w:r>
      <w:r w:rsidR="007C5138" w:rsidRPr="00A7138C">
        <w:rPr>
          <w:rFonts w:ascii="Times New Roman" w:hAnsi="Times New Roman"/>
          <w:b w:val="0"/>
          <w:sz w:val="24"/>
          <w:szCs w:val="24"/>
        </w:rPr>
        <w:t>vec Fatima Mezzouj)</w:t>
      </w:r>
    </w:p>
    <w:p w:rsidR="00406C00" w:rsidRDefault="00F46899"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-La bonne gouverna</w:t>
      </w:r>
      <w:r w:rsidR="00B77BD6" w:rsidRPr="00A7138C">
        <w:rPr>
          <w:rFonts w:ascii="Times New Roman" w:hAnsi="Times New Roman"/>
          <w:b w:val="0"/>
          <w:sz w:val="24"/>
          <w:szCs w:val="24"/>
        </w:rPr>
        <w:t>nce à Madagascar, Paris, éd. L’H</w:t>
      </w:r>
      <w:r w:rsidRPr="00A7138C">
        <w:rPr>
          <w:rFonts w:ascii="Times New Roman" w:hAnsi="Times New Roman"/>
          <w:b w:val="0"/>
          <w:sz w:val="24"/>
          <w:szCs w:val="24"/>
        </w:rPr>
        <w:t>armattan, 2011 (en collaboration avec Lala Rarivomanantsoa)</w:t>
      </w:r>
    </w:p>
    <w:p w:rsidR="007C5138" w:rsidRPr="00A7138C" w:rsidRDefault="00326911"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 xml:space="preserve"> </w:t>
      </w:r>
    </w:p>
    <w:p w:rsidR="00626AB0" w:rsidRPr="00A7138C" w:rsidRDefault="00626AB0" w:rsidP="00A951A9">
      <w:pPr>
        <w:pStyle w:val="Corpsdetexte"/>
        <w:shd w:val="clear" w:color="auto" w:fill="auto"/>
        <w:jc w:val="both"/>
        <w:rPr>
          <w:rFonts w:ascii="Times New Roman" w:hAnsi="Times New Roman"/>
          <w:b w:val="0"/>
          <w:sz w:val="24"/>
          <w:szCs w:val="24"/>
        </w:rPr>
      </w:pPr>
    </w:p>
    <w:p w:rsidR="00721052" w:rsidRPr="00A7138C" w:rsidRDefault="00721052" w:rsidP="00A951A9">
      <w:pPr>
        <w:pStyle w:val="Corpsdetexte"/>
        <w:shd w:val="clear" w:color="auto" w:fill="auto"/>
        <w:jc w:val="both"/>
        <w:rPr>
          <w:rFonts w:ascii="Times New Roman" w:hAnsi="Times New Roman"/>
          <w:sz w:val="24"/>
          <w:szCs w:val="24"/>
        </w:rPr>
      </w:pPr>
      <w:r w:rsidRPr="00A7138C">
        <w:rPr>
          <w:rFonts w:ascii="Times New Roman" w:hAnsi="Times New Roman"/>
          <w:sz w:val="24"/>
          <w:szCs w:val="24"/>
        </w:rPr>
        <w:t>Directions d’ouvrages</w:t>
      </w:r>
    </w:p>
    <w:p w:rsidR="00721052" w:rsidRPr="00A7138C" w:rsidRDefault="00721052" w:rsidP="00A951A9">
      <w:pPr>
        <w:pStyle w:val="Corpsdetexte"/>
        <w:shd w:val="clear" w:color="auto" w:fill="auto"/>
        <w:jc w:val="both"/>
        <w:rPr>
          <w:rFonts w:ascii="Times New Roman" w:hAnsi="Times New Roman"/>
          <w:b w:val="0"/>
          <w:sz w:val="24"/>
          <w:szCs w:val="24"/>
        </w:rPr>
      </w:pPr>
    </w:p>
    <w:p w:rsidR="00CD64FE" w:rsidRPr="00A7138C" w:rsidRDefault="00CD64FE"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Quel social pour quelle société au XXI ème siècle, Paris, Ed. L’Harmattan, 2001 (en collaboration avec Elisabeth Prieur)</w:t>
      </w:r>
    </w:p>
    <w:p w:rsidR="00CD64FE" w:rsidRPr="00A7138C" w:rsidRDefault="00CD64FE"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-Le travail social face à l’interculturalité. Comprendre la différence dans les pratiques d’accompagnement, Paris, L’harmattan, 2002</w:t>
      </w:r>
    </w:p>
    <w:p w:rsidR="00CD64FE" w:rsidRPr="00A7138C" w:rsidRDefault="00CD64FE"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w:t>
      </w:r>
      <w:r w:rsidR="00721052" w:rsidRPr="00A7138C">
        <w:rPr>
          <w:rFonts w:ascii="Times New Roman" w:hAnsi="Times New Roman"/>
          <w:b w:val="0"/>
          <w:sz w:val="24"/>
          <w:szCs w:val="24"/>
        </w:rPr>
        <w:t xml:space="preserve"> </w:t>
      </w:r>
      <w:r w:rsidRPr="00A7138C">
        <w:rPr>
          <w:rFonts w:ascii="Times New Roman" w:hAnsi="Times New Roman"/>
          <w:b w:val="0"/>
          <w:sz w:val="24"/>
          <w:szCs w:val="24"/>
        </w:rPr>
        <w:t>Travail social et immigration. Interculturalité et pratiques professionnelles, Paris, L’Harmattan, 2005 (en collaboration avec Elisabeth Prieur et Martine Blanc)</w:t>
      </w:r>
    </w:p>
    <w:p w:rsidR="0070410D" w:rsidRPr="00A7138C" w:rsidRDefault="0070410D"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iCs/>
          <w:sz w:val="24"/>
          <w:szCs w:val="24"/>
        </w:rPr>
        <w:t>Trajectoires des jeunes sans domicile fixe dans le Nord-Pas-de-Calais</w:t>
      </w:r>
      <w:r w:rsidRPr="00A7138C">
        <w:rPr>
          <w:rFonts w:ascii="Times New Roman" w:hAnsi="Times New Roman"/>
          <w:b w:val="0"/>
          <w:bCs w:val="0"/>
          <w:sz w:val="24"/>
          <w:szCs w:val="24"/>
        </w:rPr>
        <w:t>, Lille, Ed. de la Voix du Nord, 2006, (en collaboration avec Anne Françoise Dequiré)</w:t>
      </w:r>
    </w:p>
    <w:p w:rsidR="0070410D" w:rsidRPr="00A7138C" w:rsidRDefault="004F4411"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0070410D" w:rsidRPr="00A7138C">
        <w:rPr>
          <w:rFonts w:ascii="Times New Roman" w:hAnsi="Times New Roman"/>
          <w:b w:val="0"/>
          <w:bCs w:val="0"/>
          <w:iCs/>
          <w:sz w:val="24"/>
          <w:szCs w:val="24"/>
        </w:rPr>
        <w:t xml:space="preserve"> Travail social et immigration. Interculturalité et pratiques professionnelles</w:t>
      </w:r>
      <w:r w:rsidR="0070410D" w:rsidRPr="00A7138C">
        <w:rPr>
          <w:rFonts w:ascii="Times New Roman" w:hAnsi="Times New Roman"/>
          <w:b w:val="0"/>
          <w:bCs w:val="0"/>
          <w:sz w:val="24"/>
          <w:szCs w:val="24"/>
        </w:rPr>
        <w:t xml:space="preserve"> (Sous la direction de), Ed. L’Harmattan, 2006,  </w:t>
      </w:r>
      <w:r w:rsidR="00A11ED5" w:rsidRPr="00A7138C">
        <w:rPr>
          <w:rFonts w:ascii="Times New Roman" w:hAnsi="Times New Roman"/>
          <w:b w:val="0"/>
          <w:bCs w:val="0"/>
          <w:sz w:val="24"/>
          <w:szCs w:val="24"/>
        </w:rPr>
        <w:t>(</w:t>
      </w:r>
      <w:r w:rsidR="0070410D" w:rsidRPr="00A7138C">
        <w:rPr>
          <w:rFonts w:ascii="Times New Roman" w:hAnsi="Times New Roman"/>
          <w:b w:val="0"/>
          <w:bCs w:val="0"/>
          <w:sz w:val="24"/>
          <w:szCs w:val="24"/>
        </w:rPr>
        <w:t>En collaboration avec Elisabeth Prieur et Martine Blanc</w:t>
      </w:r>
      <w:r w:rsidR="00A11ED5" w:rsidRPr="00A7138C">
        <w:rPr>
          <w:rFonts w:ascii="Times New Roman" w:hAnsi="Times New Roman"/>
          <w:b w:val="0"/>
          <w:bCs w:val="0"/>
          <w:sz w:val="24"/>
          <w:szCs w:val="24"/>
        </w:rPr>
        <w:t>)</w:t>
      </w:r>
    </w:p>
    <w:p w:rsidR="0070410D" w:rsidRPr="00B93779" w:rsidRDefault="0070410D" w:rsidP="00A951A9">
      <w:pPr>
        <w:pStyle w:val="Corpsdetexte"/>
        <w:shd w:val="clear" w:color="auto" w:fill="auto"/>
        <w:jc w:val="both"/>
        <w:rPr>
          <w:rFonts w:ascii="Times New Roman" w:hAnsi="Times New Roman"/>
          <w:b w:val="0"/>
          <w:bCs w:val="0"/>
          <w:sz w:val="24"/>
          <w:szCs w:val="24"/>
          <w:lang w:val="en-US"/>
        </w:rPr>
      </w:pPr>
      <w:r w:rsidRPr="00A7138C">
        <w:rPr>
          <w:rFonts w:ascii="Times New Roman" w:hAnsi="Times New Roman"/>
          <w:b w:val="0"/>
          <w:bCs w:val="0"/>
          <w:iCs/>
          <w:sz w:val="24"/>
          <w:szCs w:val="24"/>
        </w:rPr>
        <w:t xml:space="preserve"> </w:t>
      </w:r>
      <w:r w:rsidRPr="00B93779">
        <w:rPr>
          <w:rFonts w:ascii="Times New Roman" w:hAnsi="Times New Roman"/>
          <w:b w:val="0"/>
          <w:bCs w:val="0"/>
          <w:iCs/>
          <w:sz w:val="24"/>
          <w:szCs w:val="24"/>
          <w:lang w:val="en-US"/>
        </w:rPr>
        <w:t xml:space="preserve">Social work and science. </w:t>
      </w:r>
      <w:r w:rsidRPr="00A7138C">
        <w:rPr>
          <w:rFonts w:ascii="Times New Roman" w:hAnsi="Times New Roman"/>
          <w:b w:val="0"/>
          <w:bCs w:val="0"/>
          <w:iCs/>
          <w:sz w:val="24"/>
          <w:szCs w:val="24"/>
          <w:lang w:val="en-GB"/>
        </w:rPr>
        <w:t>An uneasy relationship ?</w:t>
      </w:r>
      <w:r w:rsidRPr="00A7138C">
        <w:rPr>
          <w:rFonts w:ascii="Times New Roman" w:hAnsi="Times New Roman"/>
          <w:b w:val="0"/>
          <w:bCs w:val="0"/>
          <w:sz w:val="24"/>
          <w:szCs w:val="24"/>
          <w:lang w:val="en-GB"/>
        </w:rPr>
        <w:t xml:space="preserve"> (en collaboration avec Adrian Adams, Peter Erath), Ed. </w:t>
      </w:r>
      <w:r w:rsidR="008F5F13" w:rsidRPr="00B93779">
        <w:rPr>
          <w:rFonts w:ascii="Times New Roman" w:hAnsi="Times New Roman"/>
          <w:b w:val="0"/>
          <w:bCs w:val="0"/>
          <w:sz w:val="24"/>
          <w:szCs w:val="24"/>
          <w:lang w:val="en-US"/>
        </w:rPr>
        <w:t xml:space="preserve">Eichstätt, </w:t>
      </w:r>
      <w:r w:rsidRPr="00B93779">
        <w:rPr>
          <w:rFonts w:ascii="Times New Roman" w:hAnsi="Times New Roman"/>
          <w:b w:val="0"/>
          <w:bCs w:val="0"/>
          <w:sz w:val="24"/>
          <w:szCs w:val="24"/>
          <w:lang w:val="en-US"/>
        </w:rPr>
        <w:t>ISIS, 2008</w:t>
      </w:r>
    </w:p>
    <w:p w:rsidR="00CD64FE" w:rsidRPr="00A7138C" w:rsidRDefault="009D56D0" w:rsidP="00A951A9">
      <w:pPr>
        <w:pStyle w:val="Corpsdetexte"/>
        <w:shd w:val="clear" w:color="auto" w:fill="auto"/>
        <w:jc w:val="both"/>
        <w:rPr>
          <w:rFonts w:ascii="Times New Roman" w:hAnsi="Times New Roman"/>
          <w:b w:val="0"/>
          <w:bCs w:val="0"/>
          <w:sz w:val="24"/>
          <w:szCs w:val="24"/>
          <w:lang w:val="en-US"/>
        </w:rPr>
      </w:pPr>
      <w:r w:rsidRPr="00A7138C">
        <w:rPr>
          <w:rFonts w:ascii="Times New Roman" w:hAnsi="Times New Roman"/>
          <w:b w:val="0"/>
          <w:bCs w:val="0"/>
          <w:sz w:val="24"/>
          <w:szCs w:val="24"/>
        </w:rPr>
        <w:t>-</w:t>
      </w:r>
      <w:r w:rsidR="00CD64FE" w:rsidRPr="00A7138C">
        <w:rPr>
          <w:rFonts w:ascii="Times New Roman" w:hAnsi="Times New Roman"/>
          <w:b w:val="0"/>
          <w:bCs w:val="0"/>
          <w:sz w:val="24"/>
          <w:szCs w:val="24"/>
        </w:rPr>
        <w:t xml:space="preserve">Histoire du travail social en Europe, Paris, Ed. </w:t>
      </w:r>
      <w:r w:rsidR="00CD64FE" w:rsidRPr="00A7138C">
        <w:rPr>
          <w:rFonts w:ascii="Times New Roman" w:hAnsi="Times New Roman"/>
          <w:b w:val="0"/>
          <w:bCs w:val="0"/>
          <w:sz w:val="24"/>
          <w:szCs w:val="24"/>
          <w:lang w:val="en-US"/>
        </w:rPr>
        <w:t>Vuibert, 2008</w:t>
      </w:r>
    </w:p>
    <w:p w:rsidR="00207926" w:rsidRPr="00A7138C" w:rsidRDefault="00452625" w:rsidP="00A951A9">
      <w:pPr>
        <w:pStyle w:val="Corpsdetexte"/>
        <w:shd w:val="clear" w:color="auto" w:fill="auto"/>
        <w:jc w:val="both"/>
        <w:rPr>
          <w:rFonts w:ascii="Times New Roman" w:hAnsi="Times New Roman"/>
          <w:b w:val="0"/>
          <w:bCs w:val="0"/>
          <w:sz w:val="24"/>
          <w:szCs w:val="24"/>
          <w:lang w:val="en-GB"/>
        </w:rPr>
      </w:pPr>
      <w:r w:rsidRPr="00A7138C">
        <w:rPr>
          <w:rFonts w:ascii="Times New Roman" w:hAnsi="Times New Roman"/>
          <w:b w:val="0"/>
          <w:bCs w:val="0"/>
          <w:sz w:val="24"/>
          <w:szCs w:val="24"/>
          <w:lang w:val="en-GB"/>
        </w:rPr>
        <w:t>- Evaluation of services and Initiatives for Young Homeless People in the United Kingdom (Kent) and in France</w:t>
      </w:r>
      <w:r w:rsidR="006F5C02" w:rsidRPr="00A7138C">
        <w:rPr>
          <w:rFonts w:ascii="Times New Roman" w:hAnsi="Times New Roman"/>
          <w:b w:val="0"/>
          <w:bCs w:val="0"/>
          <w:sz w:val="24"/>
          <w:szCs w:val="24"/>
          <w:lang w:val="en-GB"/>
        </w:rPr>
        <w:t xml:space="preserve"> (Nord Pas de Calais), Ed ISIS</w:t>
      </w:r>
      <w:r w:rsidRPr="00A7138C">
        <w:rPr>
          <w:rFonts w:ascii="Times New Roman" w:hAnsi="Times New Roman"/>
          <w:b w:val="0"/>
          <w:bCs w:val="0"/>
          <w:sz w:val="24"/>
          <w:szCs w:val="24"/>
          <w:lang w:val="en-GB"/>
        </w:rPr>
        <w:t>, 2008, (en collaboration avec Anne Francoise Dequire</w:t>
      </w:r>
      <w:r w:rsidR="00A11ED5" w:rsidRPr="00A7138C">
        <w:rPr>
          <w:rFonts w:ascii="Times New Roman" w:hAnsi="Times New Roman"/>
          <w:b w:val="0"/>
          <w:bCs w:val="0"/>
          <w:sz w:val="24"/>
          <w:szCs w:val="24"/>
          <w:lang w:val="en-GB"/>
        </w:rPr>
        <w:t>, Adrian Adams, Holly Harris</w:t>
      </w:r>
      <w:r w:rsidRPr="00A7138C">
        <w:rPr>
          <w:rFonts w:ascii="Times New Roman" w:hAnsi="Times New Roman"/>
          <w:b w:val="0"/>
          <w:bCs w:val="0"/>
          <w:sz w:val="24"/>
          <w:szCs w:val="24"/>
          <w:lang w:val="en-GB"/>
        </w:rPr>
        <w:t>)</w:t>
      </w:r>
    </w:p>
    <w:p w:rsidR="007B5F06" w:rsidRPr="00A7138C" w:rsidRDefault="007B5F06" w:rsidP="00A951A9">
      <w:pPr>
        <w:keepNext/>
        <w:jc w:val="both"/>
        <w:outlineLvl w:val="0"/>
        <w:rPr>
          <w:rFonts w:ascii="Times New Roman" w:eastAsia="Batang" w:hAnsi="Times New Roman"/>
          <w:sz w:val="24"/>
          <w:szCs w:val="24"/>
          <w:lang w:val="en-US"/>
        </w:rPr>
      </w:pPr>
      <w:r w:rsidRPr="00A7138C">
        <w:rPr>
          <w:rFonts w:ascii="Times New Roman" w:eastAsia="Batang" w:hAnsi="Times New Roman"/>
          <w:sz w:val="24"/>
          <w:szCs w:val="24"/>
        </w:rPr>
        <w:t xml:space="preserve">- Jovelin E. ; Prieur E. ; (dir.) Violence Conjugale au Congo Brazzaville. </w:t>
      </w:r>
      <w:r w:rsidRPr="00A7138C">
        <w:rPr>
          <w:rFonts w:ascii="Times New Roman" w:eastAsia="Batang" w:hAnsi="Times New Roman"/>
          <w:sz w:val="24"/>
          <w:szCs w:val="24"/>
          <w:lang w:val="en-US"/>
        </w:rPr>
        <w:t>De la tradition à la modernité, Paris, Ed. L’Harmattan, 2014</w:t>
      </w:r>
    </w:p>
    <w:p w:rsidR="007B5F06" w:rsidRPr="00A7138C" w:rsidRDefault="007B5F06" w:rsidP="00A951A9">
      <w:pPr>
        <w:pStyle w:val="Retraitcorpsdetexte"/>
        <w:jc w:val="both"/>
        <w:rPr>
          <w:rFonts w:ascii="Times New Roman" w:hAnsi="Times New Roman"/>
          <w:bCs/>
          <w:sz w:val="24"/>
          <w:szCs w:val="24"/>
          <w:lang w:val="en-US"/>
        </w:rPr>
      </w:pPr>
      <w:r w:rsidRPr="00A7138C">
        <w:rPr>
          <w:rFonts w:ascii="Times New Roman" w:hAnsi="Times New Roman"/>
          <w:bCs/>
          <w:sz w:val="24"/>
          <w:szCs w:val="24"/>
          <w:lang w:val="en-US"/>
        </w:rPr>
        <w:t xml:space="preserve">- Jovelin E., Hamalainen J., Litlechild B., Chttil O., Sramata M., -Evolution of child protection and child welfare policies in selected european countries, Publisher university of Ostrava, , ERIS with Albert Publisher, 2013 </w:t>
      </w:r>
    </w:p>
    <w:p w:rsidR="007B5F06" w:rsidRPr="00A7138C" w:rsidRDefault="007B5F06" w:rsidP="00A951A9">
      <w:pPr>
        <w:adjustRightInd w:val="0"/>
        <w:rPr>
          <w:rFonts w:ascii="Times New Roman" w:hAnsi="Times New Roman"/>
          <w:i/>
          <w:iCs/>
          <w:sz w:val="24"/>
          <w:szCs w:val="24"/>
        </w:rPr>
      </w:pPr>
      <w:r w:rsidRPr="00A7138C">
        <w:rPr>
          <w:rFonts w:ascii="Times New Roman" w:hAnsi="Times New Roman"/>
          <w:sz w:val="24"/>
          <w:szCs w:val="24"/>
        </w:rPr>
        <w:t>Jovelin E, et Vatz Laaroussi M., Riard E</w:t>
      </w:r>
      <w:r w:rsidR="00A02DD0" w:rsidRPr="00A7138C">
        <w:rPr>
          <w:rFonts w:ascii="Times New Roman" w:hAnsi="Times New Roman"/>
          <w:sz w:val="24"/>
          <w:szCs w:val="24"/>
        </w:rPr>
        <w:t xml:space="preserve">.-H. et Gélinas C. (dir.), </w:t>
      </w:r>
      <w:r w:rsidRPr="00A7138C">
        <w:rPr>
          <w:rFonts w:ascii="Times New Roman" w:hAnsi="Times New Roman"/>
          <w:i/>
          <w:iCs/>
          <w:sz w:val="24"/>
          <w:szCs w:val="24"/>
        </w:rPr>
        <w:t>Les défis de la</w:t>
      </w:r>
    </w:p>
    <w:p w:rsidR="007B5F06" w:rsidRDefault="007B5F06" w:rsidP="00A951A9">
      <w:pPr>
        <w:adjustRightInd w:val="0"/>
        <w:rPr>
          <w:rFonts w:ascii="Times New Roman" w:hAnsi="Times New Roman"/>
          <w:sz w:val="24"/>
          <w:szCs w:val="24"/>
        </w:rPr>
      </w:pPr>
      <w:r w:rsidRPr="00A7138C">
        <w:rPr>
          <w:rFonts w:ascii="Times New Roman" w:hAnsi="Times New Roman"/>
          <w:i/>
          <w:iCs/>
          <w:sz w:val="24"/>
          <w:szCs w:val="24"/>
        </w:rPr>
        <w:t xml:space="preserve">diversité. Enjeux épistémologiques, méthodologiques et pratiques. </w:t>
      </w:r>
      <w:r w:rsidRPr="00A7138C">
        <w:rPr>
          <w:rFonts w:ascii="Times New Roman" w:hAnsi="Times New Roman"/>
          <w:sz w:val="24"/>
          <w:szCs w:val="24"/>
        </w:rPr>
        <w:t>Paris : L’Harmattan, collection Espaces</w:t>
      </w:r>
      <w:r w:rsidR="003D4059" w:rsidRPr="00A7138C">
        <w:rPr>
          <w:rFonts w:ascii="Times New Roman" w:hAnsi="Times New Roman"/>
          <w:sz w:val="24"/>
          <w:szCs w:val="24"/>
        </w:rPr>
        <w:t xml:space="preserve"> </w:t>
      </w:r>
      <w:r w:rsidRPr="00A7138C">
        <w:rPr>
          <w:rFonts w:ascii="Times New Roman" w:hAnsi="Times New Roman"/>
          <w:sz w:val="24"/>
          <w:szCs w:val="24"/>
        </w:rPr>
        <w:t>interculturels</w:t>
      </w:r>
      <w:r w:rsidR="00A02DD0" w:rsidRPr="00A7138C">
        <w:rPr>
          <w:rFonts w:ascii="Times New Roman" w:hAnsi="Times New Roman"/>
          <w:sz w:val="24"/>
          <w:szCs w:val="24"/>
        </w:rPr>
        <w:t>, 2014</w:t>
      </w:r>
    </w:p>
    <w:p w:rsidR="005B1266" w:rsidRPr="00A7138C" w:rsidRDefault="005B1266" w:rsidP="00A951A9">
      <w:pPr>
        <w:adjustRightInd w:val="0"/>
        <w:rPr>
          <w:rFonts w:ascii="Times New Roman" w:hAnsi="Times New Roman"/>
          <w:sz w:val="24"/>
          <w:szCs w:val="24"/>
        </w:rPr>
      </w:pPr>
      <w:r>
        <w:rPr>
          <w:rFonts w:ascii="Times New Roman" w:hAnsi="Times New Roman"/>
          <w:sz w:val="24"/>
          <w:szCs w:val="24"/>
        </w:rPr>
        <w:t xml:space="preserve">Jovelin E. (avec Prieur E.)., </w:t>
      </w:r>
      <w:r w:rsidRPr="005B1266">
        <w:rPr>
          <w:rFonts w:ascii="Times New Roman" w:hAnsi="Times New Roman"/>
          <w:i/>
          <w:sz w:val="24"/>
          <w:szCs w:val="24"/>
        </w:rPr>
        <w:t>La violence conjugale au Congo Brazzaville. De la tradition à la modernité</w:t>
      </w:r>
      <w:r>
        <w:rPr>
          <w:rFonts w:ascii="Times New Roman" w:hAnsi="Times New Roman"/>
          <w:sz w:val="24"/>
          <w:szCs w:val="24"/>
        </w:rPr>
        <w:t>, Paris, L’Harmattan, 2015</w:t>
      </w:r>
    </w:p>
    <w:p w:rsidR="00A02DD0" w:rsidRDefault="00A02DD0" w:rsidP="00A951A9">
      <w:pPr>
        <w:adjustRightInd w:val="0"/>
        <w:rPr>
          <w:rFonts w:ascii="Times New Roman" w:hAnsi="Times New Roman"/>
          <w:sz w:val="24"/>
          <w:szCs w:val="24"/>
          <w:lang w:val="en-US"/>
        </w:rPr>
      </w:pPr>
      <w:r w:rsidRPr="00A7138C">
        <w:rPr>
          <w:rFonts w:ascii="Times New Roman" w:hAnsi="Times New Roman"/>
          <w:sz w:val="24"/>
          <w:szCs w:val="24"/>
        </w:rPr>
        <w:t xml:space="preserve">Jovelin E., Mouchtouris A., (dir.) </w:t>
      </w:r>
      <w:r w:rsidRPr="00A7138C">
        <w:rPr>
          <w:rFonts w:ascii="Times New Roman" w:hAnsi="Times New Roman"/>
          <w:i/>
          <w:sz w:val="24"/>
          <w:szCs w:val="24"/>
        </w:rPr>
        <w:t>Honte et remords dans l’espace publics</w:t>
      </w:r>
      <w:r w:rsidRPr="00A7138C">
        <w:rPr>
          <w:rFonts w:ascii="Times New Roman" w:hAnsi="Times New Roman"/>
          <w:sz w:val="24"/>
          <w:szCs w:val="24"/>
        </w:rPr>
        <w:t xml:space="preserve">, </w:t>
      </w:r>
      <w:r w:rsidR="00F3114C" w:rsidRPr="00A7138C">
        <w:rPr>
          <w:rFonts w:ascii="Times New Roman" w:hAnsi="Times New Roman"/>
          <w:sz w:val="24"/>
          <w:szCs w:val="24"/>
        </w:rPr>
        <w:t xml:space="preserve">ed. </w:t>
      </w:r>
      <w:r w:rsidR="00F3114C" w:rsidRPr="00A7138C">
        <w:rPr>
          <w:rFonts w:ascii="Times New Roman" w:hAnsi="Times New Roman"/>
          <w:sz w:val="24"/>
          <w:szCs w:val="24"/>
          <w:lang w:val="en-US"/>
        </w:rPr>
        <w:t xml:space="preserve">Le manuscrit, </w:t>
      </w:r>
      <w:r w:rsidRPr="00A7138C">
        <w:rPr>
          <w:rFonts w:ascii="Times New Roman" w:hAnsi="Times New Roman"/>
          <w:sz w:val="24"/>
          <w:szCs w:val="24"/>
          <w:lang w:val="en-US"/>
        </w:rPr>
        <w:t>2016</w:t>
      </w:r>
      <w:r w:rsidR="00FB0C24" w:rsidRPr="00A7138C">
        <w:rPr>
          <w:rFonts w:ascii="Times New Roman" w:hAnsi="Times New Roman"/>
          <w:sz w:val="24"/>
          <w:szCs w:val="24"/>
          <w:lang w:val="en-US"/>
        </w:rPr>
        <w:t xml:space="preserve"> </w:t>
      </w:r>
    </w:p>
    <w:p w:rsidR="00406C00" w:rsidRDefault="00406C00" w:rsidP="00A951A9">
      <w:pPr>
        <w:adjustRightInd w:val="0"/>
        <w:rPr>
          <w:rFonts w:ascii="Times New Roman" w:hAnsi="Times New Roman"/>
          <w:sz w:val="24"/>
          <w:szCs w:val="24"/>
          <w:lang w:val="en-US"/>
        </w:rPr>
      </w:pPr>
      <w:r>
        <w:rPr>
          <w:rFonts w:ascii="Times New Roman" w:hAnsi="Times New Roman"/>
          <w:sz w:val="24"/>
          <w:szCs w:val="24"/>
          <w:lang w:val="en-US"/>
        </w:rPr>
        <w:t xml:space="preserve">Jovelin E. (avec Favre D. Jaeger M., (dir.)., </w:t>
      </w:r>
      <w:r w:rsidRPr="00406C00">
        <w:rPr>
          <w:rFonts w:ascii="Times New Roman" w:hAnsi="Times New Roman"/>
          <w:i/>
          <w:sz w:val="24"/>
          <w:szCs w:val="24"/>
          <w:lang w:val="en-US"/>
        </w:rPr>
        <w:t>Les enjeux de la recherché en travail social. Définitions, champs et pratiques professionnelles</w:t>
      </w:r>
      <w:r>
        <w:rPr>
          <w:rFonts w:ascii="Times New Roman" w:hAnsi="Times New Roman"/>
          <w:sz w:val="24"/>
          <w:szCs w:val="24"/>
          <w:lang w:val="en-US"/>
        </w:rPr>
        <w:t>, Paris, Les Presses de Parmentier, L’Harmattan, 2018</w:t>
      </w:r>
    </w:p>
    <w:p w:rsidR="00406C00" w:rsidRPr="00A7138C" w:rsidRDefault="00406C00" w:rsidP="00A951A9">
      <w:pPr>
        <w:adjustRightInd w:val="0"/>
        <w:rPr>
          <w:rFonts w:ascii="Times New Roman" w:hAnsi="Times New Roman"/>
          <w:sz w:val="24"/>
          <w:szCs w:val="24"/>
          <w:lang w:val="en-US"/>
        </w:rPr>
      </w:pPr>
      <w:r>
        <w:rPr>
          <w:rFonts w:ascii="Times New Roman" w:hAnsi="Times New Roman"/>
          <w:sz w:val="24"/>
          <w:szCs w:val="24"/>
          <w:lang w:val="en-US"/>
        </w:rPr>
        <w:t>Jovelin E.(avec Bolzman C, Montg</w:t>
      </w:r>
      <w:r w:rsidR="008248F7">
        <w:rPr>
          <w:rFonts w:ascii="Times New Roman" w:hAnsi="Times New Roman"/>
          <w:sz w:val="24"/>
          <w:szCs w:val="24"/>
          <w:lang w:val="en-US"/>
        </w:rPr>
        <w:t>o</w:t>
      </w:r>
      <w:r>
        <w:rPr>
          <w:rFonts w:ascii="Times New Roman" w:hAnsi="Times New Roman"/>
          <w:sz w:val="24"/>
          <w:szCs w:val="24"/>
          <w:lang w:val="en-US"/>
        </w:rPr>
        <w:t>mery C)</w:t>
      </w:r>
      <w:r w:rsidR="008248F7">
        <w:rPr>
          <w:rFonts w:ascii="Times New Roman" w:hAnsi="Times New Roman"/>
          <w:sz w:val="24"/>
          <w:szCs w:val="24"/>
          <w:lang w:val="en-US"/>
        </w:rPr>
        <w:t xml:space="preserve"> dir</w:t>
      </w:r>
      <w:r>
        <w:rPr>
          <w:rFonts w:ascii="Times New Roman" w:hAnsi="Times New Roman"/>
          <w:sz w:val="24"/>
          <w:szCs w:val="24"/>
          <w:lang w:val="en-US"/>
        </w:rPr>
        <w:t xml:space="preserve">., </w:t>
      </w:r>
      <w:r w:rsidRPr="00406C00">
        <w:rPr>
          <w:rFonts w:ascii="Times New Roman" w:hAnsi="Times New Roman"/>
          <w:i/>
          <w:sz w:val="24"/>
          <w:szCs w:val="24"/>
          <w:lang w:val="en-US"/>
        </w:rPr>
        <w:t>Mineurs isolés, Mineurs migrants séparés de leurs parents</w:t>
      </w:r>
      <w:r>
        <w:rPr>
          <w:rFonts w:ascii="Times New Roman" w:hAnsi="Times New Roman"/>
          <w:sz w:val="24"/>
          <w:szCs w:val="24"/>
          <w:lang w:val="en-US"/>
        </w:rPr>
        <w:t>, Paris, L’Harmattan, 2020</w:t>
      </w:r>
    </w:p>
    <w:p w:rsidR="007B5F06" w:rsidRPr="00A7138C" w:rsidRDefault="007B5F06" w:rsidP="00A951A9">
      <w:pPr>
        <w:pStyle w:val="Corpsdetexte"/>
        <w:shd w:val="clear" w:color="auto" w:fill="auto"/>
        <w:jc w:val="both"/>
        <w:rPr>
          <w:rFonts w:ascii="Times New Roman" w:hAnsi="Times New Roman"/>
          <w:b w:val="0"/>
          <w:bCs w:val="0"/>
          <w:sz w:val="24"/>
          <w:szCs w:val="24"/>
          <w:lang w:val="en-GB"/>
        </w:rPr>
      </w:pPr>
    </w:p>
    <w:p w:rsidR="0070410D" w:rsidRPr="00A7138C" w:rsidRDefault="00721052" w:rsidP="00A951A9">
      <w:pPr>
        <w:pStyle w:val="Corpsdetexte"/>
        <w:shd w:val="clear" w:color="auto" w:fill="auto"/>
        <w:jc w:val="both"/>
        <w:rPr>
          <w:rFonts w:ascii="Times New Roman" w:hAnsi="Times New Roman"/>
          <w:sz w:val="24"/>
          <w:szCs w:val="24"/>
          <w:lang w:val="en-GB"/>
        </w:rPr>
      </w:pPr>
      <w:r w:rsidRPr="00A7138C">
        <w:rPr>
          <w:rFonts w:ascii="Times New Roman" w:hAnsi="Times New Roman"/>
          <w:sz w:val="24"/>
          <w:szCs w:val="24"/>
          <w:lang w:val="en-GB"/>
        </w:rPr>
        <w:t>C</w:t>
      </w:r>
      <w:r w:rsidR="0070410D" w:rsidRPr="00A7138C">
        <w:rPr>
          <w:rFonts w:ascii="Times New Roman" w:hAnsi="Times New Roman"/>
          <w:sz w:val="24"/>
          <w:szCs w:val="24"/>
          <w:lang w:val="en-GB"/>
        </w:rPr>
        <w:t>hapitres d’ouvrages</w:t>
      </w:r>
    </w:p>
    <w:p w:rsidR="003D4059" w:rsidRPr="00A7138C" w:rsidRDefault="003D4059" w:rsidP="00A951A9">
      <w:pPr>
        <w:pStyle w:val="Corpsdetexte"/>
        <w:shd w:val="clear" w:color="auto" w:fill="auto"/>
        <w:jc w:val="both"/>
        <w:rPr>
          <w:rFonts w:ascii="Times New Roman" w:hAnsi="Times New Roman"/>
          <w:b w:val="0"/>
          <w:bCs w:val="0"/>
          <w:i/>
          <w:sz w:val="24"/>
          <w:szCs w:val="24"/>
          <w:lang w:val="en-US"/>
        </w:rPr>
      </w:pPr>
    </w:p>
    <w:p w:rsidR="009768CD" w:rsidRPr="00A7138C" w:rsidRDefault="009768CD" w:rsidP="00A951A9">
      <w:pPr>
        <w:pStyle w:val="Corpsdetexte"/>
        <w:shd w:val="clear" w:color="auto" w:fill="auto"/>
        <w:jc w:val="both"/>
        <w:rPr>
          <w:rFonts w:ascii="Times New Roman" w:hAnsi="Times New Roman"/>
          <w:b w:val="0"/>
          <w:bCs w:val="0"/>
          <w:sz w:val="24"/>
          <w:szCs w:val="24"/>
          <w:lang w:val="en-GB"/>
        </w:rPr>
      </w:pPr>
      <w:r w:rsidRPr="00A7138C">
        <w:rPr>
          <w:rFonts w:ascii="Times New Roman" w:hAnsi="Times New Roman"/>
          <w:b w:val="0"/>
          <w:bCs w:val="0"/>
          <w:sz w:val="24"/>
          <w:szCs w:val="24"/>
          <w:lang w:val="en-GB"/>
        </w:rPr>
        <w:t>-Social protection and social work in France (en collaboration avec Evelyne Tully) In Adrian Adams, Peter Erath and Steven Shardlow, Fundamentals of social work in selected european countries. Historical and political context, present theory, practice, perspectives,  London, Russel Housing Publishing, 1999</w:t>
      </w:r>
    </w:p>
    <w:p w:rsidR="00F64DAD" w:rsidRPr="00A7138C" w:rsidRDefault="00F64DAD"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lang w:val="en-GB"/>
        </w:rPr>
        <w:t>-Social work as a caree</w:t>
      </w:r>
      <w:r w:rsidR="00A11ED5" w:rsidRPr="00A7138C">
        <w:rPr>
          <w:rFonts w:ascii="Times New Roman" w:hAnsi="Times New Roman"/>
          <w:b w:val="0"/>
          <w:bCs w:val="0"/>
          <w:sz w:val="24"/>
          <w:szCs w:val="24"/>
          <w:lang w:val="en-GB"/>
        </w:rPr>
        <w:t>r</w:t>
      </w:r>
      <w:r w:rsidRPr="00A7138C">
        <w:rPr>
          <w:rFonts w:ascii="Times New Roman" w:hAnsi="Times New Roman"/>
          <w:b w:val="0"/>
          <w:bCs w:val="0"/>
          <w:sz w:val="24"/>
          <w:szCs w:val="24"/>
          <w:lang w:val="en-GB"/>
        </w:rPr>
        <w:t> :</w:t>
      </w:r>
      <w:r w:rsidR="00A11ED5" w:rsidRPr="00A7138C">
        <w:rPr>
          <w:rFonts w:ascii="Times New Roman" w:hAnsi="Times New Roman"/>
          <w:b w:val="0"/>
          <w:bCs w:val="0"/>
          <w:sz w:val="24"/>
          <w:szCs w:val="24"/>
          <w:lang w:val="en-GB"/>
        </w:rPr>
        <w:t xml:space="preserve"> </w:t>
      </w:r>
      <w:r w:rsidRPr="00A7138C">
        <w:rPr>
          <w:rFonts w:ascii="Times New Roman" w:hAnsi="Times New Roman"/>
          <w:b w:val="0"/>
          <w:bCs w:val="0"/>
          <w:sz w:val="24"/>
          <w:szCs w:val="24"/>
          <w:lang w:val="en-GB"/>
        </w:rPr>
        <w:t xml:space="preserve">choice or accident ? In Adrian Adams, Peter Erath, Steven Shardlow, In Key Themes in European social work. </w:t>
      </w:r>
      <w:r w:rsidRPr="00A7138C">
        <w:rPr>
          <w:rFonts w:ascii="Times New Roman" w:hAnsi="Times New Roman"/>
          <w:b w:val="0"/>
          <w:bCs w:val="0"/>
          <w:sz w:val="24"/>
          <w:szCs w:val="24"/>
        </w:rPr>
        <w:t>Theory, practice, perspectives, London, Russel House Publishing, 2001r</w:t>
      </w:r>
    </w:p>
    <w:p w:rsidR="00AA2B0F" w:rsidRPr="00A7138C" w:rsidRDefault="00F64DAD"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00FB6224" w:rsidRPr="00A7138C">
        <w:rPr>
          <w:rFonts w:ascii="Times New Roman" w:hAnsi="Times New Roman"/>
          <w:b w:val="0"/>
          <w:bCs w:val="0"/>
          <w:sz w:val="24"/>
          <w:szCs w:val="24"/>
        </w:rPr>
        <w:t>Le leadership ethnique dans le travail social, in Gabriel Gosselin et Jean Pierre Lavaud(éd.), ethnicité et mobilisations sociales, Paris, Ed. L’Harmattan, 2001</w:t>
      </w:r>
    </w:p>
    <w:p w:rsidR="00AA2B0F" w:rsidRPr="00A7138C" w:rsidRDefault="00AA2B0F"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-Les emplois jeunes face à la violence scolaire, In Maria-Drosile Vasconcellos</w:t>
      </w:r>
      <w:r w:rsidR="00BE1334" w:rsidRPr="00A7138C">
        <w:rPr>
          <w:rFonts w:ascii="Times New Roman" w:hAnsi="Times New Roman"/>
          <w:b w:val="0"/>
          <w:bCs w:val="0"/>
          <w:sz w:val="24"/>
          <w:szCs w:val="24"/>
        </w:rPr>
        <w:t>.</w:t>
      </w:r>
      <w:r w:rsidRPr="00A7138C">
        <w:rPr>
          <w:rFonts w:ascii="Times New Roman" w:hAnsi="Times New Roman"/>
          <w:b w:val="0"/>
          <w:bCs w:val="0"/>
          <w:sz w:val="24"/>
          <w:szCs w:val="24"/>
        </w:rPr>
        <w:t>; Les emplois-jeunes : nouveaux métiers, nouvelles professionnalités, Coll.UL3, travaux et recherches, Université de Lille3, 2003</w:t>
      </w:r>
    </w:p>
    <w:p w:rsidR="00383CD6" w:rsidRPr="00A7138C" w:rsidRDefault="00383CD6"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-Les travailleurs sociaux d’origine étrangère. Entre vocation et repli, In Colette Sabatier et Olivier Douville, Cultures, insertion et santé, Paris, L’Harmattan, 2002</w:t>
      </w:r>
    </w:p>
    <w:p w:rsidR="006E3347" w:rsidRPr="00A7138C" w:rsidRDefault="006E3347"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-De l’anomie à la pacification. Faire face et s’en sortir dans les grands ensembles, in Viviane Chatel et Marc-Henry Soulet (éd.), Faire face et s’en sortir, vol. 2, Fribourg, Ed. Universitaires Fribourg, Suisse, 2003</w:t>
      </w:r>
    </w:p>
    <w:p w:rsidR="00AD0459" w:rsidRPr="00A7138C" w:rsidRDefault="00AD0459"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bCs w:val="0"/>
          <w:sz w:val="24"/>
          <w:szCs w:val="24"/>
        </w:rPr>
        <w:t>-</w:t>
      </w:r>
      <w:r w:rsidRPr="00A7138C">
        <w:rPr>
          <w:rFonts w:ascii="Times New Roman" w:hAnsi="Times New Roman"/>
          <w:b w:val="0"/>
          <w:sz w:val="24"/>
          <w:szCs w:val="24"/>
        </w:rPr>
        <w:t xml:space="preserve"> Entre stress et dynamisme. Les travailleurs sociaux en milieu de carrière, in A. Vilbrod, </w:t>
      </w:r>
      <w:r w:rsidRPr="00A7138C">
        <w:rPr>
          <w:rFonts w:ascii="Times New Roman" w:hAnsi="Times New Roman"/>
          <w:b w:val="0"/>
          <w:iCs/>
          <w:sz w:val="24"/>
          <w:szCs w:val="24"/>
        </w:rPr>
        <w:t>l’identité incertaine des travailleurs sociaux,</w:t>
      </w:r>
      <w:r w:rsidRPr="00A7138C">
        <w:rPr>
          <w:rFonts w:ascii="Times New Roman" w:hAnsi="Times New Roman"/>
          <w:b w:val="0"/>
          <w:sz w:val="24"/>
          <w:szCs w:val="24"/>
        </w:rPr>
        <w:t xml:space="preserve"> Paris, Ed. L’harmattan, 2003</w:t>
      </w:r>
    </w:p>
    <w:p w:rsidR="0070410D" w:rsidRPr="00A7138C" w:rsidRDefault="006E3347"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i/>
          <w:sz w:val="24"/>
          <w:szCs w:val="24"/>
        </w:rPr>
        <w:t>-</w:t>
      </w:r>
      <w:r w:rsidR="007859E9" w:rsidRPr="00A7138C">
        <w:rPr>
          <w:rFonts w:ascii="Times New Roman" w:hAnsi="Times New Roman"/>
          <w:b w:val="0"/>
          <w:bCs w:val="0"/>
          <w:sz w:val="24"/>
          <w:szCs w:val="24"/>
        </w:rPr>
        <w:t>Itinéraires des travailleurs sociaux d’origine étrangère. Choix du travail social et analyse des pratiques professionnelles, in J.M. Breuvart et F. Danvers (éd.)., Migrations, interculturalité et démocratie, Lille, Presses universitaires du Septentrion, 1998</w:t>
      </w:r>
    </w:p>
    <w:p w:rsidR="0070410D" w:rsidRPr="00A7138C" w:rsidRDefault="004F4411"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iCs/>
          <w:sz w:val="24"/>
          <w:szCs w:val="24"/>
          <w:lang w:val="en-GB"/>
        </w:rPr>
        <w:t>-</w:t>
      </w:r>
      <w:r w:rsidR="0070410D" w:rsidRPr="00A7138C">
        <w:rPr>
          <w:rFonts w:ascii="Times New Roman" w:hAnsi="Times New Roman"/>
          <w:b w:val="0"/>
          <w:bCs w:val="0"/>
          <w:iCs/>
          <w:sz w:val="24"/>
          <w:szCs w:val="24"/>
          <w:lang w:val="en-GB"/>
        </w:rPr>
        <w:t>Social work in the sociological theories of professions</w:t>
      </w:r>
      <w:r w:rsidR="0070410D" w:rsidRPr="00A7138C">
        <w:rPr>
          <w:rFonts w:ascii="Times New Roman" w:hAnsi="Times New Roman"/>
          <w:b w:val="0"/>
          <w:bCs w:val="0"/>
          <w:sz w:val="24"/>
          <w:szCs w:val="24"/>
          <w:lang w:val="en-GB"/>
        </w:rPr>
        <w:t xml:space="preserve">, in Peter Erath et alii, </w:t>
      </w:r>
      <w:r w:rsidR="0070410D" w:rsidRPr="00A7138C">
        <w:rPr>
          <w:rFonts w:ascii="Times New Roman" w:hAnsi="Times New Roman"/>
          <w:b w:val="0"/>
          <w:bCs w:val="0"/>
          <w:iCs/>
          <w:sz w:val="24"/>
          <w:szCs w:val="24"/>
          <w:lang w:val="en-GB"/>
        </w:rPr>
        <w:t xml:space="preserve">Social work in Europe. </w:t>
      </w:r>
      <w:r w:rsidR="0070410D" w:rsidRPr="00A7138C">
        <w:rPr>
          <w:rFonts w:ascii="Times New Roman" w:hAnsi="Times New Roman"/>
          <w:b w:val="0"/>
          <w:bCs w:val="0"/>
          <w:iCs/>
          <w:sz w:val="24"/>
          <w:szCs w:val="24"/>
        </w:rPr>
        <w:t>Descriptions, Analysis and theories</w:t>
      </w:r>
      <w:r w:rsidR="0070410D" w:rsidRPr="00A7138C">
        <w:rPr>
          <w:rFonts w:ascii="Times New Roman" w:hAnsi="Times New Roman"/>
          <w:b w:val="0"/>
          <w:bCs w:val="0"/>
          <w:sz w:val="24"/>
          <w:szCs w:val="24"/>
        </w:rPr>
        <w:t>, ISIS, Eischtaet, 2004</w:t>
      </w:r>
    </w:p>
    <w:p w:rsidR="0070410D" w:rsidRPr="00A7138C" w:rsidRDefault="004F4411"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0070410D" w:rsidRPr="00A7138C">
        <w:rPr>
          <w:rFonts w:ascii="Times New Roman" w:hAnsi="Times New Roman"/>
          <w:b w:val="0"/>
          <w:bCs w:val="0"/>
          <w:iCs/>
          <w:sz w:val="24"/>
          <w:szCs w:val="24"/>
        </w:rPr>
        <w:t>Vivre la discrimination, vivre la différence</w:t>
      </w:r>
      <w:r w:rsidR="0070410D" w:rsidRPr="00A7138C">
        <w:rPr>
          <w:rFonts w:ascii="Times New Roman" w:hAnsi="Times New Roman"/>
          <w:b w:val="0"/>
          <w:bCs w:val="0"/>
          <w:sz w:val="24"/>
          <w:szCs w:val="24"/>
        </w:rPr>
        <w:t xml:space="preserve">, in Manuel Boucher (dir.)., </w:t>
      </w:r>
      <w:r w:rsidR="0070410D" w:rsidRPr="00A7138C">
        <w:rPr>
          <w:rFonts w:ascii="Times New Roman" w:hAnsi="Times New Roman"/>
          <w:b w:val="0"/>
          <w:bCs w:val="0"/>
          <w:iCs/>
          <w:sz w:val="24"/>
          <w:szCs w:val="24"/>
        </w:rPr>
        <w:t>Discriminations et ethnicisation. Combattre le racisme en Europe</w:t>
      </w:r>
      <w:r w:rsidR="0070410D" w:rsidRPr="00A7138C">
        <w:rPr>
          <w:rFonts w:ascii="Times New Roman" w:hAnsi="Times New Roman"/>
          <w:b w:val="0"/>
          <w:bCs w:val="0"/>
          <w:sz w:val="24"/>
          <w:szCs w:val="24"/>
        </w:rPr>
        <w:t>, Ed. de l’Aube, 2005</w:t>
      </w:r>
    </w:p>
    <w:p w:rsidR="0070410D" w:rsidRPr="00A7138C" w:rsidRDefault="004F4411"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0070410D" w:rsidRPr="00A7138C">
        <w:rPr>
          <w:rFonts w:ascii="Times New Roman" w:hAnsi="Times New Roman"/>
          <w:b w:val="0"/>
          <w:bCs w:val="0"/>
          <w:iCs/>
          <w:sz w:val="24"/>
          <w:szCs w:val="24"/>
        </w:rPr>
        <w:t>Alcool</w:t>
      </w:r>
      <w:r w:rsidR="0070410D" w:rsidRPr="00A7138C">
        <w:rPr>
          <w:rFonts w:ascii="Times New Roman" w:hAnsi="Times New Roman"/>
          <w:b w:val="0"/>
          <w:bCs w:val="0"/>
          <w:sz w:val="24"/>
          <w:szCs w:val="24"/>
        </w:rPr>
        <w:t xml:space="preserve"> in Brigitte Bouquet et al. (dir.) dictionnaire critique de l’action sociale, Ed. Bayard, 2007</w:t>
      </w:r>
    </w:p>
    <w:p w:rsidR="0070410D" w:rsidRPr="00A7138C" w:rsidRDefault="004F4411"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0070410D" w:rsidRPr="00A7138C">
        <w:rPr>
          <w:rFonts w:ascii="Times New Roman" w:hAnsi="Times New Roman"/>
          <w:b w:val="0"/>
          <w:bCs w:val="0"/>
          <w:iCs/>
          <w:sz w:val="24"/>
          <w:szCs w:val="24"/>
        </w:rPr>
        <w:t>Multiculturalisme</w:t>
      </w:r>
      <w:r w:rsidR="0070410D" w:rsidRPr="00A7138C">
        <w:rPr>
          <w:rFonts w:ascii="Times New Roman" w:hAnsi="Times New Roman"/>
          <w:b w:val="0"/>
          <w:bCs w:val="0"/>
          <w:sz w:val="24"/>
          <w:szCs w:val="24"/>
        </w:rPr>
        <w:t>, in Brigitte Bouquet et al. (dir.), Dictionnaire critique de l’action sociale, Ed. Bayard, 2007</w:t>
      </w:r>
    </w:p>
    <w:p w:rsidR="0070410D" w:rsidRPr="00A7138C" w:rsidRDefault="004F4411"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0070410D" w:rsidRPr="00A7138C">
        <w:rPr>
          <w:rFonts w:ascii="Times New Roman" w:hAnsi="Times New Roman"/>
          <w:b w:val="0"/>
          <w:bCs w:val="0"/>
          <w:iCs/>
          <w:sz w:val="24"/>
          <w:szCs w:val="24"/>
        </w:rPr>
        <w:t>La triple amnésie de la mémoire coloniale : les Africains noirs en France, amnésie forcée ou volontaire</w:t>
      </w:r>
      <w:r w:rsidR="0070410D" w:rsidRPr="00A7138C">
        <w:rPr>
          <w:rFonts w:ascii="Times New Roman" w:hAnsi="Times New Roman"/>
          <w:b w:val="0"/>
          <w:bCs w:val="0"/>
          <w:sz w:val="24"/>
          <w:szCs w:val="24"/>
        </w:rPr>
        <w:t xml:space="preserve"> ? In Hédi Saidi., </w:t>
      </w:r>
      <w:r w:rsidR="0070410D" w:rsidRPr="00A7138C">
        <w:rPr>
          <w:rFonts w:ascii="Times New Roman" w:hAnsi="Times New Roman"/>
          <w:b w:val="0"/>
          <w:bCs w:val="0"/>
          <w:iCs/>
          <w:sz w:val="24"/>
          <w:szCs w:val="24"/>
        </w:rPr>
        <w:t>Mémoire de l’immigration et histoire coloniale</w:t>
      </w:r>
      <w:r w:rsidR="0070410D" w:rsidRPr="00A7138C">
        <w:rPr>
          <w:rFonts w:ascii="Times New Roman" w:hAnsi="Times New Roman"/>
          <w:b w:val="0"/>
          <w:bCs w:val="0"/>
          <w:sz w:val="24"/>
          <w:szCs w:val="24"/>
        </w:rPr>
        <w:t>, Ed. L’Harmattan, 2007</w:t>
      </w:r>
    </w:p>
    <w:p w:rsidR="0070410D" w:rsidRPr="00A7138C" w:rsidRDefault="004F4411"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0070410D" w:rsidRPr="00A7138C">
        <w:rPr>
          <w:rFonts w:ascii="Times New Roman" w:hAnsi="Times New Roman"/>
          <w:b w:val="0"/>
          <w:bCs w:val="0"/>
          <w:iCs/>
          <w:sz w:val="24"/>
          <w:szCs w:val="24"/>
        </w:rPr>
        <w:t>La transmission de la mémoire en terre d’immigration : un véritable dilemme pour les parents</w:t>
      </w:r>
      <w:r w:rsidR="0070410D" w:rsidRPr="00A7138C">
        <w:rPr>
          <w:rFonts w:ascii="Times New Roman" w:hAnsi="Times New Roman"/>
          <w:b w:val="0"/>
          <w:bCs w:val="0"/>
          <w:sz w:val="24"/>
          <w:szCs w:val="24"/>
        </w:rPr>
        <w:t xml:space="preserve"> (avec Fatima Mezzouj)., In Hédi Saidi., </w:t>
      </w:r>
      <w:r w:rsidR="0070410D" w:rsidRPr="00A7138C">
        <w:rPr>
          <w:rFonts w:ascii="Times New Roman" w:hAnsi="Times New Roman"/>
          <w:b w:val="0"/>
          <w:bCs w:val="0"/>
          <w:iCs/>
          <w:sz w:val="24"/>
          <w:szCs w:val="24"/>
        </w:rPr>
        <w:t>Mémoire de l’immigration et histoire coloniale</w:t>
      </w:r>
      <w:r w:rsidR="0070410D" w:rsidRPr="00A7138C">
        <w:rPr>
          <w:rFonts w:ascii="Times New Roman" w:hAnsi="Times New Roman"/>
          <w:b w:val="0"/>
          <w:bCs w:val="0"/>
          <w:sz w:val="24"/>
          <w:szCs w:val="24"/>
        </w:rPr>
        <w:t>, Ed. L’Harmattan, 2007</w:t>
      </w:r>
    </w:p>
    <w:p w:rsidR="0070410D" w:rsidRPr="00A7138C" w:rsidRDefault="004F4411"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0070410D" w:rsidRPr="00A7138C">
        <w:rPr>
          <w:rFonts w:ascii="Times New Roman" w:hAnsi="Times New Roman"/>
          <w:b w:val="0"/>
          <w:bCs w:val="0"/>
          <w:sz w:val="24"/>
          <w:szCs w:val="24"/>
        </w:rPr>
        <w:t>L’interculturalité dans l’intervention sociale. Du choc culturel à l’accompagnement social », In Chantal Crenn, Laurence K</w:t>
      </w:r>
      <w:r w:rsidR="003E755F" w:rsidRPr="00A7138C">
        <w:rPr>
          <w:rFonts w:ascii="Times New Roman" w:hAnsi="Times New Roman"/>
          <w:b w:val="0"/>
          <w:bCs w:val="0"/>
          <w:sz w:val="24"/>
          <w:szCs w:val="24"/>
        </w:rPr>
        <w:t>o</w:t>
      </w:r>
      <w:r w:rsidR="0070410D" w:rsidRPr="00A7138C">
        <w:rPr>
          <w:rFonts w:ascii="Times New Roman" w:hAnsi="Times New Roman"/>
          <w:b w:val="0"/>
          <w:bCs w:val="0"/>
          <w:sz w:val="24"/>
          <w:szCs w:val="24"/>
        </w:rPr>
        <w:t xml:space="preserve">tobi, et Jean Claude Gillet, </w:t>
      </w:r>
      <w:r w:rsidR="0070410D" w:rsidRPr="00A7138C">
        <w:rPr>
          <w:rFonts w:ascii="Times New Roman" w:hAnsi="Times New Roman"/>
          <w:b w:val="0"/>
          <w:bCs w:val="0"/>
          <w:iCs/>
          <w:sz w:val="24"/>
          <w:szCs w:val="24"/>
        </w:rPr>
        <w:t>Les animateurs professionnels face à la différence ethnique</w:t>
      </w:r>
      <w:r w:rsidR="0070410D" w:rsidRPr="00A7138C">
        <w:rPr>
          <w:rFonts w:ascii="Times New Roman" w:hAnsi="Times New Roman"/>
          <w:b w:val="0"/>
          <w:bCs w:val="0"/>
          <w:sz w:val="24"/>
          <w:szCs w:val="24"/>
        </w:rPr>
        <w:t>, Ed. L’Harmattan, 2007</w:t>
      </w:r>
    </w:p>
    <w:p w:rsidR="0070410D" w:rsidRPr="00A7138C" w:rsidRDefault="004F4411"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0070410D" w:rsidRPr="00A7138C">
        <w:rPr>
          <w:rFonts w:ascii="Times New Roman" w:hAnsi="Times New Roman"/>
          <w:b w:val="0"/>
          <w:bCs w:val="0"/>
          <w:sz w:val="24"/>
          <w:szCs w:val="24"/>
        </w:rPr>
        <w:t xml:space="preserve"> Les migrations africaines à la porte de l’Europe », In Hédi Saidi., </w:t>
      </w:r>
      <w:r w:rsidR="0070410D" w:rsidRPr="00A7138C">
        <w:rPr>
          <w:rFonts w:ascii="Times New Roman" w:hAnsi="Times New Roman"/>
          <w:b w:val="0"/>
          <w:bCs w:val="0"/>
          <w:iCs/>
          <w:sz w:val="24"/>
          <w:szCs w:val="24"/>
        </w:rPr>
        <w:t>Les étrangers et l’héritage colonial</w:t>
      </w:r>
      <w:r w:rsidR="0070410D" w:rsidRPr="00A7138C">
        <w:rPr>
          <w:rFonts w:ascii="Times New Roman" w:hAnsi="Times New Roman"/>
          <w:b w:val="0"/>
          <w:bCs w:val="0"/>
          <w:sz w:val="24"/>
          <w:szCs w:val="24"/>
        </w:rPr>
        <w:t>, Ed. L’Harmattan, 2007</w:t>
      </w:r>
    </w:p>
    <w:p w:rsidR="0070410D" w:rsidRPr="00A7138C" w:rsidRDefault="004F4411"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0070410D" w:rsidRPr="00A7138C">
        <w:rPr>
          <w:rFonts w:ascii="Times New Roman" w:hAnsi="Times New Roman"/>
          <w:b w:val="0"/>
          <w:bCs w:val="0"/>
          <w:sz w:val="24"/>
          <w:szCs w:val="24"/>
        </w:rPr>
        <w:t xml:space="preserve">L’immigration chinoise en France », in Manuel Boucher et Mohamed Belqasmi (éd.)., </w:t>
      </w:r>
      <w:r w:rsidR="0070410D" w:rsidRPr="00A7138C">
        <w:rPr>
          <w:rFonts w:ascii="Times New Roman" w:hAnsi="Times New Roman"/>
          <w:b w:val="0"/>
          <w:bCs w:val="0"/>
          <w:iCs/>
          <w:sz w:val="24"/>
          <w:szCs w:val="24"/>
        </w:rPr>
        <w:t>Guide pédagogique de l’antiracisme en formation sociale</w:t>
      </w:r>
      <w:r w:rsidR="0070410D" w:rsidRPr="00A7138C">
        <w:rPr>
          <w:rFonts w:ascii="Times New Roman" w:hAnsi="Times New Roman"/>
          <w:b w:val="0"/>
          <w:bCs w:val="0"/>
          <w:sz w:val="24"/>
          <w:szCs w:val="24"/>
        </w:rPr>
        <w:t>, Ed. Vuibert, 2008</w:t>
      </w:r>
    </w:p>
    <w:p w:rsidR="0070410D" w:rsidRPr="00A7138C" w:rsidRDefault="004F4411"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0070410D" w:rsidRPr="00A7138C">
        <w:rPr>
          <w:rFonts w:ascii="Times New Roman" w:hAnsi="Times New Roman"/>
          <w:b w:val="0"/>
          <w:bCs w:val="0"/>
          <w:sz w:val="24"/>
          <w:szCs w:val="24"/>
        </w:rPr>
        <w:t xml:space="preserve">Comprendre l’interculturalité », In Manuel Boucher et Mohamed Belqasmi (éd.)., </w:t>
      </w:r>
      <w:r w:rsidR="0070410D" w:rsidRPr="00A7138C">
        <w:rPr>
          <w:rFonts w:ascii="Times New Roman" w:hAnsi="Times New Roman"/>
          <w:b w:val="0"/>
          <w:bCs w:val="0"/>
          <w:iCs/>
          <w:sz w:val="24"/>
          <w:szCs w:val="24"/>
        </w:rPr>
        <w:t>Guide</w:t>
      </w:r>
      <w:r w:rsidR="0070410D" w:rsidRPr="00A7138C">
        <w:rPr>
          <w:rFonts w:ascii="Times New Roman" w:hAnsi="Times New Roman"/>
          <w:b w:val="0"/>
          <w:bCs w:val="0"/>
          <w:sz w:val="24"/>
          <w:szCs w:val="24"/>
        </w:rPr>
        <w:t xml:space="preserve"> </w:t>
      </w:r>
      <w:r w:rsidR="0070410D" w:rsidRPr="00A7138C">
        <w:rPr>
          <w:rFonts w:ascii="Times New Roman" w:hAnsi="Times New Roman"/>
          <w:b w:val="0"/>
          <w:bCs w:val="0"/>
          <w:iCs/>
          <w:sz w:val="24"/>
          <w:szCs w:val="24"/>
        </w:rPr>
        <w:t>pédagogique de l’antiracisme en formation sociale</w:t>
      </w:r>
      <w:r w:rsidR="00D81A70" w:rsidRPr="00A7138C">
        <w:rPr>
          <w:rFonts w:ascii="Times New Roman" w:hAnsi="Times New Roman"/>
          <w:b w:val="0"/>
          <w:bCs w:val="0"/>
          <w:sz w:val="24"/>
          <w:szCs w:val="24"/>
        </w:rPr>
        <w:t>, Ed. Vuibert, 2008</w:t>
      </w:r>
    </w:p>
    <w:p w:rsidR="00D81A70" w:rsidRPr="00A7138C" w:rsidRDefault="009D56D0"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00D81A70" w:rsidRPr="00A7138C">
        <w:rPr>
          <w:rFonts w:ascii="Times New Roman" w:hAnsi="Times New Roman"/>
          <w:b w:val="0"/>
          <w:bCs w:val="0"/>
          <w:sz w:val="24"/>
          <w:szCs w:val="24"/>
        </w:rPr>
        <w:t>Ecole et racisme : les représentations de la différence chez les enfan</w:t>
      </w:r>
      <w:r w:rsidR="002A2055" w:rsidRPr="00A7138C">
        <w:rPr>
          <w:rFonts w:ascii="Times New Roman" w:hAnsi="Times New Roman"/>
          <w:b w:val="0"/>
          <w:bCs w:val="0"/>
          <w:sz w:val="24"/>
          <w:szCs w:val="24"/>
        </w:rPr>
        <w:t>ts, in, Manuel Boucher (dir.). </w:t>
      </w:r>
      <w:r w:rsidR="00D81A70" w:rsidRPr="00A7138C">
        <w:rPr>
          <w:rFonts w:ascii="Times New Roman" w:hAnsi="Times New Roman"/>
          <w:b w:val="0"/>
          <w:bCs w:val="0"/>
          <w:sz w:val="24"/>
          <w:szCs w:val="24"/>
        </w:rPr>
        <w:t xml:space="preserve"> Le travail social face aux discriminations. Intervention sociale, ethnicité et lutte contre le racisme en Europe, Ed. Aux Lieux d’être, 2008</w:t>
      </w:r>
    </w:p>
    <w:p w:rsidR="002A2055" w:rsidRPr="00A7138C" w:rsidRDefault="002A2055"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 Les malgaches face à la bonne gouvernance, In Altay Manço, Claudio Bolzman (éd.).,Transnationalités et développement : rôles de l’interculturel, Paris, Ed. L’Harmattan, 2010</w:t>
      </w:r>
    </w:p>
    <w:p w:rsidR="0070410D" w:rsidRPr="00A7138C" w:rsidRDefault="00AD4148"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bCs w:val="0"/>
          <w:sz w:val="24"/>
          <w:szCs w:val="24"/>
        </w:rPr>
        <w:t> </w:t>
      </w:r>
      <w:r w:rsidR="006F5C02" w:rsidRPr="00A7138C">
        <w:rPr>
          <w:rFonts w:ascii="Times New Roman" w:hAnsi="Times New Roman"/>
          <w:b w:val="0"/>
          <w:sz w:val="24"/>
          <w:szCs w:val="24"/>
        </w:rPr>
        <w:t>-L’interculturalité dans le travail social. Du choc culturel à l’accompagnement</w:t>
      </w:r>
      <w:r w:rsidR="00303928" w:rsidRPr="00A7138C">
        <w:rPr>
          <w:rFonts w:ascii="Times New Roman" w:hAnsi="Times New Roman"/>
          <w:b w:val="0"/>
          <w:sz w:val="24"/>
          <w:szCs w:val="24"/>
        </w:rPr>
        <w:t xml:space="preserve"> intra-ethnique, In Gina Thesée, Nicole Carignan, Paul Carr., Les faces cachées de l’interculturel : de la rencontre des porteurs des cultures, Paris, Ed. L’Harmattan, 2010</w:t>
      </w:r>
      <w:r w:rsidR="008F5F13" w:rsidRPr="00A7138C">
        <w:rPr>
          <w:rFonts w:ascii="Times New Roman" w:hAnsi="Times New Roman"/>
          <w:b w:val="0"/>
          <w:sz w:val="24"/>
          <w:szCs w:val="24"/>
        </w:rPr>
        <w:t xml:space="preserve"> (Article retravaillé).</w:t>
      </w:r>
    </w:p>
    <w:p w:rsidR="003C5D23" w:rsidRPr="00A7138C" w:rsidRDefault="003C5D23" w:rsidP="00A951A9">
      <w:pPr>
        <w:jc w:val="both"/>
        <w:rPr>
          <w:rFonts w:ascii="Times New Roman" w:eastAsia="Batang" w:hAnsi="Times New Roman"/>
          <w:sz w:val="24"/>
          <w:szCs w:val="24"/>
        </w:rPr>
      </w:pPr>
      <w:r w:rsidRPr="00A7138C">
        <w:rPr>
          <w:rFonts w:ascii="Times New Roman" w:eastAsia="Batang" w:hAnsi="Times New Roman"/>
          <w:sz w:val="24"/>
          <w:szCs w:val="24"/>
        </w:rPr>
        <w:t xml:space="preserve">-Jovelin E, Mezzouj F., 2015, « L’accompagnement social des invisibles de la république française. En route pour la reconnaissance des personnes âgées immigrées », In Haji N, Lescaret O (dir)., </w:t>
      </w:r>
      <w:r w:rsidRPr="00A7138C">
        <w:rPr>
          <w:rFonts w:ascii="Times New Roman" w:eastAsia="Batang" w:hAnsi="Times New Roman"/>
          <w:i/>
          <w:sz w:val="24"/>
          <w:szCs w:val="24"/>
        </w:rPr>
        <w:t>Les mouvements sociaux à l’épreuve de l’interculturel,</w:t>
      </w:r>
      <w:r w:rsidRPr="00A7138C">
        <w:rPr>
          <w:rFonts w:ascii="Times New Roman" w:eastAsia="Batang" w:hAnsi="Times New Roman"/>
          <w:sz w:val="24"/>
          <w:szCs w:val="24"/>
        </w:rPr>
        <w:t xml:space="preserve"> Paris, L’Harmattan</w:t>
      </w:r>
    </w:p>
    <w:p w:rsidR="003C5D23" w:rsidRPr="00A7138C" w:rsidRDefault="003C5D23" w:rsidP="00A951A9">
      <w:pPr>
        <w:jc w:val="both"/>
        <w:rPr>
          <w:rFonts w:ascii="Times New Roman" w:eastAsia="Batang" w:hAnsi="Times New Roman"/>
          <w:sz w:val="24"/>
          <w:szCs w:val="24"/>
        </w:rPr>
      </w:pPr>
      <w:r w:rsidRPr="00A7138C">
        <w:rPr>
          <w:rFonts w:ascii="Times New Roman" w:eastAsia="Batang" w:hAnsi="Times New Roman"/>
          <w:sz w:val="24"/>
          <w:szCs w:val="24"/>
        </w:rPr>
        <w:t xml:space="preserve">Jovelin E. « Préface », In Costa Fernandez E, Karkun A 2014, </w:t>
      </w:r>
      <w:r w:rsidRPr="00A7138C">
        <w:rPr>
          <w:rFonts w:ascii="Times New Roman" w:eastAsia="Batang" w:hAnsi="Times New Roman"/>
          <w:i/>
          <w:sz w:val="24"/>
          <w:szCs w:val="24"/>
        </w:rPr>
        <w:t>Développement social et interculturalité</w:t>
      </w:r>
      <w:r w:rsidRPr="00A7138C">
        <w:rPr>
          <w:rFonts w:ascii="Times New Roman" w:eastAsia="Batang" w:hAnsi="Times New Roman"/>
          <w:sz w:val="24"/>
          <w:szCs w:val="24"/>
        </w:rPr>
        <w:t>, Paris, L’Harmattan</w:t>
      </w:r>
    </w:p>
    <w:p w:rsidR="003C5D23" w:rsidRPr="00A7138C" w:rsidRDefault="003C5D23" w:rsidP="00A951A9">
      <w:pPr>
        <w:jc w:val="both"/>
        <w:rPr>
          <w:rFonts w:ascii="Times New Roman" w:eastAsia="Batang" w:hAnsi="Times New Roman"/>
          <w:sz w:val="24"/>
          <w:szCs w:val="24"/>
        </w:rPr>
      </w:pPr>
      <w:r w:rsidRPr="00A7138C">
        <w:rPr>
          <w:rFonts w:ascii="Times New Roman" w:eastAsia="Batang" w:hAnsi="Times New Roman"/>
          <w:sz w:val="24"/>
          <w:szCs w:val="24"/>
        </w:rPr>
        <w:t xml:space="preserve">Jovelin E, « Préface », In Hallak B, 2014, </w:t>
      </w:r>
      <w:r w:rsidRPr="00A7138C">
        <w:rPr>
          <w:rFonts w:ascii="Times New Roman" w:eastAsia="Batang" w:hAnsi="Times New Roman"/>
          <w:i/>
          <w:sz w:val="24"/>
          <w:szCs w:val="24"/>
        </w:rPr>
        <w:t>Les centres éducatifs fermés. Entre logique pénitentiaire et logique éducative</w:t>
      </w:r>
      <w:r w:rsidRPr="00A7138C">
        <w:rPr>
          <w:rFonts w:ascii="Times New Roman" w:eastAsia="Batang" w:hAnsi="Times New Roman"/>
          <w:sz w:val="24"/>
          <w:szCs w:val="24"/>
        </w:rPr>
        <w:t>, Paris, Les éditions du Cygne</w:t>
      </w:r>
    </w:p>
    <w:p w:rsidR="003C5D23" w:rsidRPr="00A7138C" w:rsidRDefault="003C5D23" w:rsidP="00C00F50">
      <w:pPr>
        <w:adjustRightInd w:val="0"/>
        <w:rPr>
          <w:rFonts w:ascii="Times New Roman" w:hAnsi="Times New Roman"/>
          <w:sz w:val="24"/>
          <w:szCs w:val="24"/>
        </w:rPr>
      </w:pPr>
      <w:r w:rsidRPr="00A7138C">
        <w:rPr>
          <w:rFonts w:ascii="Times New Roman" w:hAnsi="Times New Roman"/>
          <w:sz w:val="24"/>
          <w:szCs w:val="24"/>
        </w:rPr>
        <w:t>Jovelin E, 2015. Ethnicisations des rapports sociaux de la jeunesse immigrée. In : FantozziI P., Garofallo S., Fedele V.</w:t>
      </w:r>
      <w:r w:rsidRPr="00A7138C">
        <w:rPr>
          <w:rFonts w:ascii="Times New Roman" w:hAnsi="Times New Roman"/>
          <w:i/>
          <w:iCs/>
          <w:sz w:val="24"/>
          <w:szCs w:val="24"/>
        </w:rPr>
        <w:t>Le sfide del multiculturalismo. Tra teorie e prassi</w:t>
      </w:r>
      <w:r w:rsidRPr="00A7138C">
        <w:rPr>
          <w:rFonts w:ascii="Times New Roman" w:hAnsi="Times New Roman"/>
          <w:sz w:val="24"/>
          <w:szCs w:val="24"/>
        </w:rPr>
        <w:t>. Soveria Mannelli : Rubbettino, collana Varia</w:t>
      </w:r>
    </w:p>
    <w:p w:rsidR="00F3114C" w:rsidRDefault="00F3114C" w:rsidP="00A951A9">
      <w:pPr>
        <w:jc w:val="both"/>
        <w:rPr>
          <w:rFonts w:ascii="Times New Roman" w:hAnsi="Times New Roman"/>
          <w:sz w:val="24"/>
          <w:szCs w:val="24"/>
        </w:rPr>
      </w:pPr>
      <w:r w:rsidRPr="00A7138C">
        <w:rPr>
          <w:rFonts w:ascii="Times New Roman" w:hAnsi="Times New Roman"/>
          <w:sz w:val="24"/>
          <w:szCs w:val="24"/>
        </w:rPr>
        <w:t xml:space="preserve">Jovelin E., « La honte des enfants des personnes prostituées », in Jovelin E. Mouchtouris A (dir.) </w:t>
      </w:r>
      <w:r w:rsidRPr="00A7138C">
        <w:rPr>
          <w:rFonts w:ascii="Times New Roman" w:hAnsi="Times New Roman"/>
          <w:i/>
          <w:sz w:val="24"/>
          <w:szCs w:val="24"/>
        </w:rPr>
        <w:t>Honte et remords dans l’espace public</w:t>
      </w:r>
      <w:r w:rsidRPr="00A7138C">
        <w:rPr>
          <w:rFonts w:ascii="Times New Roman" w:hAnsi="Times New Roman"/>
          <w:sz w:val="24"/>
          <w:szCs w:val="24"/>
        </w:rPr>
        <w:t xml:space="preserve">, </w:t>
      </w:r>
      <w:r w:rsidR="0087588E" w:rsidRPr="00A7138C">
        <w:rPr>
          <w:rFonts w:ascii="Times New Roman" w:hAnsi="Times New Roman"/>
          <w:sz w:val="24"/>
          <w:szCs w:val="24"/>
        </w:rPr>
        <w:t>L</w:t>
      </w:r>
      <w:r w:rsidR="00F90495" w:rsidRPr="00A7138C">
        <w:rPr>
          <w:rFonts w:ascii="Times New Roman" w:hAnsi="Times New Roman"/>
          <w:sz w:val="24"/>
          <w:szCs w:val="24"/>
        </w:rPr>
        <w:t>e Manuscrit, 2016</w:t>
      </w:r>
    </w:p>
    <w:p w:rsidR="005B1266" w:rsidRDefault="005B1266" w:rsidP="00A951A9">
      <w:pPr>
        <w:jc w:val="both"/>
        <w:rPr>
          <w:rFonts w:ascii="Times New Roman" w:hAnsi="Times New Roman"/>
          <w:sz w:val="24"/>
          <w:szCs w:val="24"/>
        </w:rPr>
      </w:pPr>
      <w:r>
        <w:rPr>
          <w:rFonts w:ascii="Times New Roman" w:hAnsi="Times New Roman"/>
          <w:sz w:val="24"/>
          <w:szCs w:val="24"/>
        </w:rPr>
        <w:t xml:space="preserve">Jovelin E., </w:t>
      </w:r>
      <w:r w:rsidRPr="005B1266">
        <w:rPr>
          <w:rFonts w:ascii="Times New Roman" w:hAnsi="Times New Roman"/>
          <w:i/>
          <w:sz w:val="24"/>
          <w:szCs w:val="24"/>
        </w:rPr>
        <w:t>Les enjeux de la recherche en travail social</w:t>
      </w:r>
      <w:r>
        <w:rPr>
          <w:rFonts w:ascii="Times New Roman" w:hAnsi="Times New Roman"/>
          <w:sz w:val="24"/>
          <w:szCs w:val="24"/>
        </w:rPr>
        <w:t xml:space="preserve">, in Favre D, Jaeger M, Jovelin E., </w:t>
      </w:r>
      <w:r w:rsidRPr="005B1266">
        <w:rPr>
          <w:rFonts w:ascii="Times New Roman" w:hAnsi="Times New Roman"/>
          <w:i/>
          <w:sz w:val="24"/>
          <w:szCs w:val="24"/>
        </w:rPr>
        <w:t>Les enjeux de la recherche en travail social, Définitions, champs et pratiques professionnelles</w:t>
      </w:r>
      <w:r>
        <w:rPr>
          <w:rFonts w:ascii="Times New Roman" w:hAnsi="Times New Roman"/>
          <w:sz w:val="24"/>
          <w:szCs w:val="24"/>
        </w:rPr>
        <w:t>, Paris, L’Harmattan, 2018.</w:t>
      </w:r>
    </w:p>
    <w:p w:rsidR="008248F7" w:rsidRPr="00A7138C" w:rsidRDefault="008248F7" w:rsidP="008248F7">
      <w:pPr>
        <w:jc w:val="both"/>
        <w:rPr>
          <w:rFonts w:ascii="Times New Roman" w:eastAsia="Batang" w:hAnsi="Times New Roman"/>
          <w:bCs/>
          <w:sz w:val="24"/>
          <w:szCs w:val="24"/>
        </w:rPr>
      </w:pPr>
      <w:r>
        <w:rPr>
          <w:rFonts w:ascii="Times New Roman" w:eastAsia="Batang" w:hAnsi="Times New Roman"/>
          <w:bCs/>
          <w:sz w:val="24"/>
          <w:szCs w:val="24"/>
        </w:rPr>
        <w:t xml:space="preserve">Jovelin E. </w:t>
      </w:r>
      <w:r w:rsidRPr="008248F7">
        <w:rPr>
          <w:rFonts w:ascii="Times New Roman" w:eastAsia="Batang" w:hAnsi="Times New Roman"/>
          <w:bCs/>
          <w:i/>
          <w:sz w:val="24"/>
          <w:szCs w:val="24"/>
        </w:rPr>
        <w:t>Panorama du doctorat en travail. L’exemple de l’Europe et du Québec</w:t>
      </w:r>
      <w:r>
        <w:rPr>
          <w:rFonts w:ascii="Times New Roman" w:eastAsia="Batang" w:hAnsi="Times New Roman"/>
          <w:bCs/>
          <w:sz w:val="24"/>
          <w:szCs w:val="24"/>
        </w:rPr>
        <w:t>, in Rullac et al. La fabrique du doctorat en travail social, Presses de l’EHESP, 2018</w:t>
      </w:r>
    </w:p>
    <w:p w:rsidR="00873A27" w:rsidRDefault="00D461BC" w:rsidP="00A951A9">
      <w:pPr>
        <w:jc w:val="both"/>
        <w:rPr>
          <w:rFonts w:ascii="Times New Roman" w:hAnsi="Times New Roman"/>
          <w:sz w:val="24"/>
          <w:szCs w:val="24"/>
        </w:rPr>
      </w:pPr>
      <w:r>
        <w:rPr>
          <w:rFonts w:ascii="Times New Roman" w:hAnsi="Times New Roman"/>
          <w:sz w:val="24"/>
          <w:szCs w:val="24"/>
        </w:rPr>
        <w:t xml:space="preserve">Jovelin E., </w:t>
      </w:r>
      <w:r w:rsidRPr="00D461BC">
        <w:rPr>
          <w:rFonts w:ascii="Times New Roman" w:hAnsi="Times New Roman"/>
          <w:i/>
          <w:sz w:val="24"/>
          <w:szCs w:val="24"/>
        </w:rPr>
        <w:t>Les mineurs isolés étrangers à la recherche de la reconnaissance</w:t>
      </w:r>
      <w:r>
        <w:rPr>
          <w:rFonts w:ascii="Times New Roman" w:hAnsi="Times New Roman"/>
          <w:sz w:val="24"/>
          <w:szCs w:val="24"/>
        </w:rPr>
        <w:t>, In Bolzman, Jovelin, Montgomery</w:t>
      </w:r>
      <w:r w:rsidRPr="00D461BC">
        <w:rPr>
          <w:rFonts w:ascii="Times New Roman" w:hAnsi="Times New Roman"/>
          <w:i/>
          <w:sz w:val="24"/>
          <w:szCs w:val="24"/>
        </w:rPr>
        <w:t>, Mineurs isolés, Mineurs migrants séparés de leurs parents</w:t>
      </w:r>
      <w:r>
        <w:rPr>
          <w:rFonts w:ascii="Times New Roman" w:hAnsi="Times New Roman"/>
          <w:sz w:val="24"/>
          <w:szCs w:val="24"/>
        </w:rPr>
        <w:t>…, Paris, L’Harmattan, 2020</w:t>
      </w:r>
    </w:p>
    <w:p w:rsidR="005B1266" w:rsidRPr="00A7138C" w:rsidRDefault="005B1266" w:rsidP="00A951A9">
      <w:pPr>
        <w:jc w:val="both"/>
        <w:rPr>
          <w:rFonts w:ascii="Times New Roman" w:hAnsi="Times New Roman"/>
          <w:sz w:val="24"/>
          <w:szCs w:val="24"/>
        </w:rPr>
      </w:pPr>
    </w:p>
    <w:p w:rsidR="00531D33" w:rsidRPr="00A7138C" w:rsidRDefault="00531D33" w:rsidP="00A951A9">
      <w:pPr>
        <w:jc w:val="both"/>
        <w:rPr>
          <w:rFonts w:ascii="Times New Roman" w:hAnsi="Times New Roman"/>
          <w:sz w:val="24"/>
          <w:szCs w:val="24"/>
        </w:rPr>
      </w:pPr>
    </w:p>
    <w:p w:rsidR="002E5C22" w:rsidRPr="00A7138C" w:rsidRDefault="002E5C22" w:rsidP="00A951A9">
      <w:pPr>
        <w:jc w:val="both"/>
        <w:rPr>
          <w:rFonts w:ascii="Times New Roman" w:hAnsi="Times New Roman"/>
          <w:b/>
          <w:sz w:val="24"/>
          <w:szCs w:val="24"/>
        </w:rPr>
      </w:pPr>
      <w:r w:rsidRPr="00A7138C">
        <w:rPr>
          <w:rFonts w:ascii="Times New Roman" w:hAnsi="Times New Roman"/>
          <w:b/>
          <w:sz w:val="24"/>
          <w:szCs w:val="24"/>
        </w:rPr>
        <w:t>Articles avec comité de lecture</w:t>
      </w:r>
    </w:p>
    <w:p w:rsidR="003D4059" w:rsidRPr="00A7138C" w:rsidRDefault="003D4059" w:rsidP="00A951A9">
      <w:pPr>
        <w:pStyle w:val="Corpsdetexte"/>
        <w:shd w:val="clear" w:color="auto" w:fill="auto"/>
        <w:jc w:val="both"/>
        <w:rPr>
          <w:rFonts w:ascii="Times New Roman" w:hAnsi="Times New Roman"/>
          <w:b w:val="0"/>
          <w:bCs w:val="0"/>
          <w:sz w:val="24"/>
          <w:szCs w:val="24"/>
        </w:rPr>
      </w:pPr>
    </w:p>
    <w:p w:rsidR="002E5C22" w:rsidRPr="00A7138C" w:rsidRDefault="002E5C22"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bCs w:val="0"/>
          <w:sz w:val="24"/>
          <w:szCs w:val="24"/>
        </w:rPr>
        <w:t>-</w:t>
      </w:r>
      <w:r w:rsidRPr="00A7138C">
        <w:rPr>
          <w:rFonts w:ascii="Times New Roman" w:hAnsi="Times New Roman"/>
          <w:b w:val="0"/>
          <w:sz w:val="24"/>
          <w:szCs w:val="24"/>
        </w:rPr>
        <w:t xml:space="preserve">Le leadership ethnique dans le travail social. Choix du métier et pratiques professionnelles, </w:t>
      </w:r>
      <w:r w:rsidRPr="00A7138C">
        <w:rPr>
          <w:rFonts w:ascii="Times New Roman" w:hAnsi="Times New Roman"/>
          <w:b w:val="0"/>
          <w:i/>
          <w:sz w:val="24"/>
          <w:szCs w:val="24"/>
        </w:rPr>
        <w:t>Déviance et Société</w:t>
      </w:r>
      <w:r w:rsidRPr="00A7138C">
        <w:rPr>
          <w:rFonts w:ascii="Times New Roman" w:hAnsi="Times New Roman"/>
          <w:b w:val="0"/>
          <w:sz w:val="24"/>
          <w:szCs w:val="24"/>
        </w:rPr>
        <w:t>, vol. 23, N° 3, 1999.</w:t>
      </w:r>
    </w:p>
    <w:p w:rsidR="002E5C22" w:rsidRPr="00A7138C" w:rsidRDefault="002E5C22"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 xml:space="preserve">-La jeunesse en difficulté : une citoyenneté tronquée. Le quartier, la politique, l’avenir. </w:t>
      </w:r>
      <w:r w:rsidRPr="00A7138C">
        <w:rPr>
          <w:rFonts w:ascii="Times New Roman" w:hAnsi="Times New Roman"/>
          <w:b w:val="0"/>
          <w:bCs w:val="0"/>
          <w:i/>
          <w:sz w:val="24"/>
          <w:szCs w:val="24"/>
        </w:rPr>
        <w:t>Revue de sociologie électronique, Esprit critique</w:t>
      </w:r>
      <w:r w:rsidRPr="00A7138C">
        <w:rPr>
          <w:rFonts w:ascii="Times New Roman" w:hAnsi="Times New Roman"/>
          <w:b w:val="0"/>
          <w:bCs w:val="0"/>
          <w:sz w:val="24"/>
          <w:szCs w:val="24"/>
        </w:rPr>
        <w:t>, juillet 2002</w:t>
      </w:r>
    </w:p>
    <w:p w:rsidR="002E5C22" w:rsidRPr="00A7138C" w:rsidRDefault="002E5C22"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 xml:space="preserve">-Du rêve à la réalité. Le mythe européen des mineurs isolés étrangers. Revue </w:t>
      </w:r>
      <w:r w:rsidRPr="00A7138C">
        <w:rPr>
          <w:rFonts w:ascii="Times New Roman" w:hAnsi="Times New Roman"/>
          <w:b w:val="0"/>
          <w:bCs w:val="0"/>
          <w:i/>
          <w:iCs/>
          <w:sz w:val="24"/>
          <w:szCs w:val="24"/>
        </w:rPr>
        <w:t>informations sociales</w:t>
      </w:r>
      <w:r w:rsidRPr="00A7138C">
        <w:rPr>
          <w:rFonts w:ascii="Times New Roman" w:hAnsi="Times New Roman"/>
          <w:b w:val="0"/>
          <w:bCs w:val="0"/>
          <w:sz w:val="24"/>
          <w:szCs w:val="24"/>
        </w:rPr>
        <w:t>, n° 113, 2004</w:t>
      </w:r>
    </w:p>
    <w:p w:rsidR="002E5C22" w:rsidRPr="00A7138C" w:rsidRDefault="002E5C22"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 xml:space="preserve">-Bénévolat et action sociale. L’action des bénévoles auprès des personnes âgées, </w:t>
      </w:r>
      <w:r w:rsidRPr="00A7138C">
        <w:rPr>
          <w:rFonts w:ascii="Times New Roman" w:hAnsi="Times New Roman"/>
          <w:b w:val="0"/>
          <w:bCs w:val="0"/>
          <w:i/>
          <w:iCs/>
          <w:sz w:val="24"/>
          <w:szCs w:val="24"/>
        </w:rPr>
        <w:t>Revue pensée plurielle</w:t>
      </w:r>
      <w:r w:rsidRPr="00A7138C">
        <w:rPr>
          <w:rFonts w:ascii="Times New Roman" w:hAnsi="Times New Roman"/>
          <w:b w:val="0"/>
          <w:bCs w:val="0"/>
          <w:sz w:val="24"/>
          <w:szCs w:val="24"/>
        </w:rPr>
        <w:t>, n° 9, 2005/1</w:t>
      </w:r>
    </w:p>
    <w:p w:rsidR="002E5C22" w:rsidRPr="00A7138C" w:rsidRDefault="002E5C22"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 xml:space="preserve">-La souffrance des enfants de putains ou des fils et filles de putes, </w:t>
      </w:r>
      <w:r w:rsidRPr="00A7138C">
        <w:rPr>
          <w:rFonts w:ascii="Times New Roman" w:hAnsi="Times New Roman"/>
          <w:b w:val="0"/>
          <w:bCs w:val="0"/>
          <w:i/>
          <w:iCs/>
          <w:sz w:val="24"/>
          <w:szCs w:val="24"/>
        </w:rPr>
        <w:t>Revue pensée plurielle,</w:t>
      </w:r>
      <w:r w:rsidRPr="00A7138C">
        <w:rPr>
          <w:rFonts w:ascii="Times New Roman" w:hAnsi="Times New Roman"/>
          <w:b w:val="0"/>
          <w:bCs w:val="0"/>
          <w:sz w:val="24"/>
          <w:szCs w:val="24"/>
        </w:rPr>
        <w:t xml:space="preserve"> n° 9, 2005/1</w:t>
      </w:r>
    </w:p>
    <w:p w:rsidR="002E5C22" w:rsidRPr="00A7138C" w:rsidRDefault="002E5C22"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 xml:space="preserve">-Des jeunes dans la tourmente. Les jeunes sans domicile fixe à l’épreuve de la rue, </w:t>
      </w:r>
      <w:r w:rsidRPr="00A7138C">
        <w:rPr>
          <w:rFonts w:ascii="Times New Roman" w:hAnsi="Times New Roman"/>
          <w:b w:val="0"/>
          <w:bCs w:val="0"/>
          <w:i/>
          <w:iCs/>
          <w:sz w:val="24"/>
          <w:szCs w:val="24"/>
        </w:rPr>
        <w:t>Revue pensée plurielle</w:t>
      </w:r>
      <w:r w:rsidRPr="00A7138C">
        <w:rPr>
          <w:rFonts w:ascii="Times New Roman" w:hAnsi="Times New Roman"/>
          <w:b w:val="0"/>
          <w:bCs w:val="0"/>
          <w:sz w:val="24"/>
          <w:szCs w:val="24"/>
        </w:rPr>
        <w:t>, n° 14, 2007</w:t>
      </w:r>
      <w:r w:rsidR="00CB5743" w:rsidRPr="00A7138C">
        <w:rPr>
          <w:rFonts w:ascii="Times New Roman" w:hAnsi="Times New Roman"/>
          <w:b w:val="0"/>
          <w:bCs w:val="0"/>
          <w:sz w:val="24"/>
          <w:szCs w:val="24"/>
        </w:rPr>
        <w:t>/1</w:t>
      </w:r>
    </w:p>
    <w:p w:rsidR="002E5C22" w:rsidRPr="00A7138C" w:rsidRDefault="002E5C22"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 xml:space="preserve">-Contribution à une analyse sociopolitique des mineurs isolés demandeurs d’asile, </w:t>
      </w:r>
      <w:r w:rsidRPr="00A7138C">
        <w:rPr>
          <w:rFonts w:ascii="Times New Roman" w:hAnsi="Times New Roman"/>
          <w:b w:val="0"/>
          <w:bCs w:val="0"/>
          <w:i/>
          <w:iCs/>
          <w:sz w:val="24"/>
          <w:szCs w:val="24"/>
        </w:rPr>
        <w:t>Revue pensée plurielle</w:t>
      </w:r>
      <w:r w:rsidRPr="00A7138C">
        <w:rPr>
          <w:rFonts w:ascii="Times New Roman" w:hAnsi="Times New Roman"/>
          <w:b w:val="0"/>
          <w:bCs w:val="0"/>
          <w:sz w:val="24"/>
          <w:szCs w:val="24"/>
        </w:rPr>
        <w:t>, n°14, 2007/1</w:t>
      </w:r>
    </w:p>
    <w:p w:rsidR="002E5C22" w:rsidRPr="00A7138C" w:rsidRDefault="002E5C22"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-Les travailleurs sociaux par défaut, Revue « </w:t>
      </w:r>
      <w:r w:rsidRPr="00A7138C">
        <w:rPr>
          <w:rFonts w:ascii="Times New Roman" w:hAnsi="Times New Roman"/>
          <w:b w:val="0"/>
          <w:bCs w:val="0"/>
          <w:i/>
          <w:iCs/>
          <w:sz w:val="24"/>
          <w:szCs w:val="24"/>
        </w:rPr>
        <w:t>Hommes et migrations</w:t>
      </w:r>
      <w:r w:rsidRPr="00A7138C">
        <w:rPr>
          <w:rFonts w:ascii="Times New Roman" w:hAnsi="Times New Roman"/>
          <w:b w:val="0"/>
          <w:bCs w:val="0"/>
          <w:sz w:val="24"/>
          <w:szCs w:val="24"/>
        </w:rPr>
        <w:t xml:space="preserve"> », </w:t>
      </w:r>
      <w:r w:rsidR="008F5F13" w:rsidRPr="00A7138C">
        <w:rPr>
          <w:rFonts w:ascii="Times New Roman" w:hAnsi="Times New Roman"/>
          <w:b w:val="0"/>
          <w:bCs w:val="0"/>
          <w:sz w:val="24"/>
          <w:szCs w:val="24"/>
        </w:rPr>
        <w:t xml:space="preserve">n° 112, </w:t>
      </w:r>
      <w:r w:rsidRPr="00A7138C">
        <w:rPr>
          <w:rFonts w:ascii="Times New Roman" w:hAnsi="Times New Roman"/>
          <w:b w:val="0"/>
          <w:bCs w:val="0"/>
          <w:sz w:val="24"/>
          <w:szCs w:val="24"/>
        </w:rPr>
        <w:t>septembre 2007</w:t>
      </w:r>
    </w:p>
    <w:p w:rsidR="002E5C22" w:rsidRPr="00A7138C" w:rsidRDefault="002E5C22"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-Evaluation des services et initiatives en faveur des jeunes sans domicile fixe/ une comparaison France-Angleterre, Revue « </w:t>
      </w:r>
      <w:r w:rsidRPr="00A7138C">
        <w:rPr>
          <w:rFonts w:ascii="Times New Roman" w:hAnsi="Times New Roman"/>
          <w:b w:val="0"/>
          <w:bCs w:val="0"/>
          <w:i/>
          <w:iCs/>
          <w:sz w:val="24"/>
          <w:szCs w:val="24"/>
        </w:rPr>
        <w:t>Pensée Plurielle</w:t>
      </w:r>
      <w:r w:rsidRPr="00A7138C">
        <w:rPr>
          <w:rFonts w:ascii="Times New Roman" w:hAnsi="Times New Roman"/>
          <w:b w:val="0"/>
          <w:bCs w:val="0"/>
          <w:sz w:val="24"/>
          <w:szCs w:val="24"/>
        </w:rPr>
        <w:t> », n° 16, 2007/3</w:t>
      </w:r>
    </w:p>
    <w:p w:rsidR="002E5C22" w:rsidRPr="00A7138C" w:rsidRDefault="002E5C22"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-,Quel avenir pour les jeunes en errance ? Revue « </w:t>
      </w:r>
      <w:r w:rsidRPr="00A7138C">
        <w:rPr>
          <w:rFonts w:ascii="Times New Roman" w:hAnsi="Times New Roman"/>
          <w:b w:val="0"/>
          <w:bCs w:val="0"/>
          <w:i/>
          <w:iCs/>
          <w:sz w:val="24"/>
          <w:szCs w:val="24"/>
        </w:rPr>
        <w:t>EMPAN</w:t>
      </w:r>
      <w:r w:rsidRPr="00A7138C">
        <w:rPr>
          <w:rFonts w:ascii="Times New Roman" w:hAnsi="Times New Roman"/>
          <w:b w:val="0"/>
          <w:bCs w:val="0"/>
          <w:sz w:val="24"/>
          <w:szCs w:val="24"/>
        </w:rPr>
        <w:t> », n° 68, 2007 (Avec Anne Françoise Dequiré)</w:t>
      </w:r>
    </w:p>
    <w:p w:rsidR="00B46A9B" w:rsidRPr="00A7138C" w:rsidRDefault="00B46A9B" w:rsidP="00A951A9">
      <w:pPr>
        <w:jc w:val="both"/>
        <w:rPr>
          <w:rFonts w:ascii="Times New Roman" w:hAnsi="Times New Roman"/>
          <w:sz w:val="24"/>
          <w:szCs w:val="24"/>
        </w:rPr>
      </w:pPr>
      <w:r w:rsidRPr="00A7138C">
        <w:rPr>
          <w:rFonts w:ascii="Times New Roman" w:hAnsi="Times New Roman"/>
          <w:sz w:val="24"/>
          <w:szCs w:val="24"/>
        </w:rPr>
        <w:t>-Sociologie de la femme voilée. Du voilé hérité au voile révélé, Revue Pensée plurielle, n° 2009/2</w:t>
      </w:r>
    </w:p>
    <w:p w:rsidR="00B46A9B" w:rsidRPr="00A7138C" w:rsidRDefault="00B46A9B" w:rsidP="00A951A9">
      <w:pPr>
        <w:jc w:val="both"/>
        <w:rPr>
          <w:rFonts w:ascii="Times New Roman" w:hAnsi="Times New Roman"/>
          <w:sz w:val="24"/>
          <w:szCs w:val="24"/>
        </w:rPr>
      </w:pPr>
      <w:r w:rsidRPr="00A7138C">
        <w:rPr>
          <w:rFonts w:ascii="Times New Roman" w:hAnsi="Times New Roman"/>
          <w:sz w:val="24"/>
          <w:szCs w:val="24"/>
        </w:rPr>
        <w:t xml:space="preserve">-Les jeunes sans domicile fixe à l’épreuve de la rue, </w:t>
      </w:r>
      <w:r w:rsidRPr="00A7138C">
        <w:rPr>
          <w:rFonts w:ascii="Times New Roman" w:hAnsi="Times New Roman"/>
          <w:i/>
          <w:sz w:val="24"/>
          <w:szCs w:val="24"/>
        </w:rPr>
        <w:t>Analele stiinfice, sociologie si asistenta sociala</w:t>
      </w:r>
      <w:r w:rsidRPr="00A7138C">
        <w:rPr>
          <w:rFonts w:ascii="Times New Roman" w:hAnsi="Times New Roman"/>
          <w:sz w:val="24"/>
          <w:szCs w:val="24"/>
        </w:rPr>
        <w:t>, tome II/2009, Universitatii, Alexandru Ioan Cuza, Iasi, Roumania</w:t>
      </w:r>
      <w:r w:rsidR="00DB5696" w:rsidRPr="00A7138C">
        <w:rPr>
          <w:rFonts w:ascii="Times New Roman" w:hAnsi="Times New Roman"/>
          <w:sz w:val="24"/>
          <w:szCs w:val="24"/>
        </w:rPr>
        <w:t xml:space="preserve"> (en Collaboration avec Anne Françoise Déquiré)</w:t>
      </w:r>
    </w:p>
    <w:p w:rsidR="00B46A9B" w:rsidRPr="00A7138C" w:rsidRDefault="00B46A9B" w:rsidP="00A951A9">
      <w:pPr>
        <w:jc w:val="both"/>
        <w:rPr>
          <w:rFonts w:ascii="Times New Roman" w:hAnsi="Times New Roman"/>
          <w:sz w:val="24"/>
          <w:szCs w:val="24"/>
          <w:lang w:val="es-ES"/>
        </w:rPr>
      </w:pPr>
      <w:r w:rsidRPr="00A7138C">
        <w:rPr>
          <w:rFonts w:ascii="Times New Roman" w:hAnsi="Times New Roman"/>
          <w:sz w:val="24"/>
          <w:szCs w:val="24"/>
          <w:lang w:val="es-ES"/>
        </w:rPr>
        <w:t xml:space="preserve">-O ensino do trabalho social na Europa o reconhecimento pela universidade en questào, </w:t>
      </w:r>
      <w:r w:rsidRPr="00A7138C">
        <w:rPr>
          <w:rFonts w:ascii="Times New Roman" w:hAnsi="Times New Roman"/>
          <w:i/>
          <w:sz w:val="24"/>
          <w:szCs w:val="24"/>
          <w:lang w:val="es-ES"/>
        </w:rPr>
        <w:t>Serviço Social §Saude</w:t>
      </w:r>
      <w:r w:rsidRPr="00A7138C">
        <w:rPr>
          <w:rFonts w:ascii="Times New Roman" w:hAnsi="Times New Roman"/>
          <w:sz w:val="24"/>
          <w:szCs w:val="24"/>
          <w:lang w:val="es-ES"/>
        </w:rPr>
        <w:t>, Ano VII/VIII, n°7-8/2009</w:t>
      </w:r>
    </w:p>
    <w:p w:rsidR="002E5C22" w:rsidRPr="00A7138C" w:rsidRDefault="00B46A9B" w:rsidP="00A951A9">
      <w:pPr>
        <w:pStyle w:val="Corpsdetexte"/>
        <w:shd w:val="clear" w:color="auto" w:fill="auto"/>
        <w:jc w:val="both"/>
        <w:rPr>
          <w:rFonts w:ascii="Times New Roman" w:hAnsi="Times New Roman"/>
          <w:b w:val="0"/>
          <w:bCs w:val="0"/>
          <w:sz w:val="24"/>
          <w:szCs w:val="24"/>
        </w:rPr>
      </w:pPr>
      <w:r w:rsidRPr="00A7138C">
        <w:rPr>
          <w:rFonts w:ascii="Times New Roman" w:hAnsi="Times New Roman"/>
          <w:b w:val="0"/>
          <w:bCs w:val="0"/>
          <w:sz w:val="24"/>
          <w:szCs w:val="24"/>
        </w:rPr>
        <w:t>-</w:t>
      </w:r>
      <w:r w:rsidR="002E5C22" w:rsidRPr="00A7138C">
        <w:rPr>
          <w:rFonts w:ascii="Times New Roman" w:hAnsi="Times New Roman"/>
          <w:b w:val="0"/>
          <w:bCs w:val="0"/>
          <w:sz w:val="24"/>
          <w:szCs w:val="24"/>
        </w:rPr>
        <w:t xml:space="preserve">La prise en charge des mineurs délinquants en Europe : uniformité et diversité ?  Revue </w:t>
      </w:r>
      <w:r w:rsidR="002E5C22" w:rsidRPr="00A7138C">
        <w:rPr>
          <w:rFonts w:ascii="Times New Roman" w:hAnsi="Times New Roman"/>
          <w:b w:val="0"/>
          <w:bCs w:val="0"/>
          <w:i/>
          <w:sz w:val="24"/>
          <w:szCs w:val="24"/>
        </w:rPr>
        <w:t>Anaele stiintifice</w:t>
      </w:r>
      <w:r w:rsidR="002E5C22" w:rsidRPr="00A7138C">
        <w:rPr>
          <w:rFonts w:ascii="Times New Roman" w:hAnsi="Times New Roman"/>
          <w:b w:val="0"/>
          <w:bCs w:val="0"/>
          <w:sz w:val="24"/>
          <w:szCs w:val="24"/>
        </w:rPr>
        <w:t>, Université Alexandre Ion Cuza, Iasi, Roumanie, tome III, 2010</w:t>
      </w:r>
    </w:p>
    <w:p w:rsidR="00626AB0" w:rsidRPr="00A7138C" w:rsidRDefault="00626AB0" w:rsidP="00A951A9">
      <w:pPr>
        <w:pStyle w:val="Retraitcorpsdetexte"/>
        <w:jc w:val="both"/>
        <w:rPr>
          <w:rFonts w:ascii="Times New Roman" w:hAnsi="Times New Roman"/>
          <w:bCs/>
          <w:sz w:val="24"/>
          <w:szCs w:val="24"/>
        </w:rPr>
      </w:pPr>
      <w:r w:rsidRPr="00A7138C">
        <w:rPr>
          <w:rFonts w:ascii="Times New Roman" w:eastAsia="Batang" w:hAnsi="Times New Roman"/>
          <w:bCs/>
          <w:sz w:val="24"/>
          <w:szCs w:val="24"/>
        </w:rPr>
        <w:t>- Jovelin E., 2011, « </w:t>
      </w:r>
      <w:r w:rsidRPr="00A7138C">
        <w:rPr>
          <w:rFonts w:ascii="Times New Roman" w:hAnsi="Times New Roman"/>
          <w:bCs/>
          <w:sz w:val="24"/>
          <w:szCs w:val="24"/>
        </w:rPr>
        <w:t xml:space="preserve">Les jeunes issus de l’immigration confrontés à la discrimination »,  </w:t>
      </w:r>
      <w:r w:rsidRPr="00A7138C">
        <w:rPr>
          <w:rFonts w:ascii="Times New Roman" w:hAnsi="Times New Roman"/>
          <w:bCs/>
          <w:i/>
          <w:sz w:val="24"/>
          <w:szCs w:val="24"/>
        </w:rPr>
        <w:t>Hommes et migrations</w:t>
      </w:r>
      <w:r w:rsidRPr="00A7138C">
        <w:rPr>
          <w:rFonts w:ascii="Times New Roman" w:hAnsi="Times New Roman"/>
          <w:bCs/>
          <w:sz w:val="24"/>
          <w:szCs w:val="24"/>
        </w:rPr>
        <w:t>, n° 1292, juillet/Août, 2011</w:t>
      </w:r>
    </w:p>
    <w:p w:rsidR="00626AB0" w:rsidRPr="00A7138C" w:rsidRDefault="00626AB0" w:rsidP="00A951A9">
      <w:pPr>
        <w:pStyle w:val="Retraitcorpsdetexte"/>
        <w:jc w:val="both"/>
        <w:rPr>
          <w:rFonts w:ascii="Times New Roman" w:hAnsi="Times New Roman"/>
          <w:bCs/>
          <w:sz w:val="24"/>
          <w:szCs w:val="24"/>
        </w:rPr>
      </w:pPr>
      <w:r w:rsidRPr="00A7138C">
        <w:rPr>
          <w:rFonts w:ascii="Times New Roman" w:hAnsi="Times New Roman"/>
          <w:bCs/>
          <w:sz w:val="24"/>
          <w:szCs w:val="24"/>
        </w:rPr>
        <w:t xml:space="preserve">- Jovelin E. 2011 « Ambiguités de l’antiracisme. Retour sur quelques associations militantes », </w:t>
      </w:r>
      <w:r w:rsidRPr="00A7138C">
        <w:rPr>
          <w:rFonts w:ascii="Times New Roman" w:hAnsi="Times New Roman"/>
          <w:bCs/>
          <w:i/>
          <w:sz w:val="24"/>
          <w:szCs w:val="24"/>
        </w:rPr>
        <w:t>Le sociographe</w:t>
      </w:r>
      <w:r w:rsidRPr="00A7138C">
        <w:rPr>
          <w:rFonts w:ascii="Times New Roman" w:hAnsi="Times New Roman"/>
          <w:bCs/>
          <w:sz w:val="24"/>
          <w:szCs w:val="24"/>
        </w:rPr>
        <w:t xml:space="preserve">, n° 34, janvier </w:t>
      </w:r>
    </w:p>
    <w:p w:rsidR="00626AB0" w:rsidRPr="00A7138C" w:rsidRDefault="00626AB0" w:rsidP="00A951A9">
      <w:pPr>
        <w:rPr>
          <w:rFonts w:ascii="Times New Roman" w:hAnsi="Times New Roman"/>
          <w:sz w:val="24"/>
          <w:szCs w:val="24"/>
        </w:rPr>
      </w:pPr>
      <w:r w:rsidRPr="00A7138C">
        <w:rPr>
          <w:rFonts w:ascii="Times New Roman" w:hAnsi="Times New Roman"/>
          <w:bCs/>
          <w:sz w:val="24"/>
          <w:szCs w:val="24"/>
        </w:rPr>
        <w:t>-</w:t>
      </w:r>
      <w:r w:rsidRPr="00A7138C">
        <w:rPr>
          <w:rFonts w:ascii="Times New Roman" w:hAnsi="Times New Roman"/>
          <w:sz w:val="24"/>
          <w:szCs w:val="24"/>
        </w:rPr>
        <w:t xml:space="preserve">-Jovelin E, Dequiré AF., 2012, « Les jeunes sans  domicile fixe face aux dispositifs d’accompagnement » </w:t>
      </w:r>
      <w:r w:rsidRPr="00A7138C">
        <w:rPr>
          <w:rFonts w:ascii="Times New Roman" w:hAnsi="Times New Roman"/>
          <w:i/>
          <w:sz w:val="24"/>
          <w:szCs w:val="24"/>
        </w:rPr>
        <w:t>informations sociales</w:t>
      </w:r>
      <w:r w:rsidRPr="00A7138C">
        <w:rPr>
          <w:rFonts w:ascii="Times New Roman" w:hAnsi="Times New Roman"/>
          <w:sz w:val="24"/>
          <w:szCs w:val="24"/>
        </w:rPr>
        <w:t>, n° 169, janvier</w:t>
      </w:r>
    </w:p>
    <w:p w:rsidR="00626AB0" w:rsidRPr="00A7138C" w:rsidRDefault="00626AB0" w:rsidP="00A951A9">
      <w:pPr>
        <w:pStyle w:val="Retraitcorpsdetexte"/>
        <w:jc w:val="both"/>
        <w:rPr>
          <w:rFonts w:ascii="Times New Roman" w:hAnsi="Times New Roman"/>
          <w:bCs/>
          <w:sz w:val="24"/>
          <w:szCs w:val="24"/>
        </w:rPr>
      </w:pPr>
      <w:r w:rsidRPr="00A7138C">
        <w:rPr>
          <w:rFonts w:ascii="Times New Roman" w:hAnsi="Times New Roman"/>
          <w:bCs/>
          <w:sz w:val="24"/>
          <w:szCs w:val="24"/>
        </w:rPr>
        <w:t xml:space="preserve">-Jovelin E.. 2011, « De la prostitution aux clients de la prostitution »: </w:t>
      </w:r>
      <w:r w:rsidRPr="00A7138C">
        <w:rPr>
          <w:rFonts w:ascii="Times New Roman" w:hAnsi="Times New Roman"/>
          <w:bCs/>
          <w:i/>
          <w:sz w:val="24"/>
          <w:szCs w:val="24"/>
        </w:rPr>
        <w:t>Revue pensée plurielle</w:t>
      </w:r>
      <w:r w:rsidRPr="00A7138C">
        <w:rPr>
          <w:rFonts w:ascii="Times New Roman" w:hAnsi="Times New Roman"/>
          <w:bCs/>
          <w:sz w:val="24"/>
          <w:szCs w:val="24"/>
        </w:rPr>
        <w:t>, 2/27</w:t>
      </w:r>
    </w:p>
    <w:p w:rsidR="00626AB0" w:rsidRPr="00A7138C" w:rsidRDefault="00626AB0" w:rsidP="00A951A9">
      <w:pPr>
        <w:pStyle w:val="Retraitcorpsdetexte"/>
        <w:jc w:val="both"/>
        <w:rPr>
          <w:rFonts w:ascii="Times New Roman" w:hAnsi="Times New Roman"/>
          <w:bCs/>
          <w:sz w:val="24"/>
          <w:szCs w:val="24"/>
        </w:rPr>
      </w:pPr>
      <w:r w:rsidRPr="00A7138C">
        <w:rPr>
          <w:rFonts w:ascii="Times New Roman" w:hAnsi="Times New Roman"/>
          <w:bCs/>
          <w:sz w:val="24"/>
          <w:szCs w:val="24"/>
        </w:rPr>
        <w:t xml:space="preserve">-Jovelin E, Dequiré AF. 2014, « La jeunesse en errance dans l’histoire. Entre la potence et la pitié », </w:t>
      </w:r>
      <w:r w:rsidRPr="00A7138C">
        <w:rPr>
          <w:rFonts w:ascii="Times New Roman" w:hAnsi="Times New Roman"/>
          <w:bCs/>
          <w:i/>
          <w:sz w:val="24"/>
          <w:szCs w:val="24"/>
        </w:rPr>
        <w:t>Pensée Plurielle</w:t>
      </w:r>
      <w:r w:rsidRPr="00A7138C">
        <w:rPr>
          <w:rFonts w:ascii="Times New Roman" w:hAnsi="Times New Roman"/>
          <w:bCs/>
          <w:sz w:val="24"/>
          <w:szCs w:val="24"/>
        </w:rPr>
        <w:t>, n° 35, janvier</w:t>
      </w:r>
    </w:p>
    <w:p w:rsidR="00626AB0" w:rsidRPr="00A7138C" w:rsidRDefault="00626AB0" w:rsidP="00A951A9">
      <w:pPr>
        <w:pStyle w:val="Retraitcorpsdetexte"/>
        <w:jc w:val="both"/>
        <w:rPr>
          <w:rFonts w:ascii="Times New Roman" w:hAnsi="Times New Roman"/>
          <w:bCs/>
          <w:sz w:val="24"/>
          <w:szCs w:val="24"/>
        </w:rPr>
      </w:pPr>
      <w:r w:rsidRPr="00A7138C">
        <w:rPr>
          <w:rFonts w:ascii="Times New Roman" w:hAnsi="Times New Roman"/>
          <w:bCs/>
          <w:sz w:val="24"/>
          <w:szCs w:val="24"/>
        </w:rPr>
        <w:t xml:space="preserve">-Jovelin E, Toulotte S., Dequiré AF., 2014 « L’accompagnement des jeunes en errance en Grande Bretagne », </w:t>
      </w:r>
      <w:r w:rsidRPr="00A7138C">
        <w:rPr>
          <w:rFonts w:ascii="Times New Roman" w:hAnsi="Times New Roman"/>
          <w:bCs/>
          <w:i/>
          <w:sz w:val="24"/>
          <w:szCs w:val="24"/>
        </w:rPr>
        <w:t>Le sociographe</w:t>
      </w:r>
      <w:r w:rsidRPr="00A7138C">
        <w:rPr>
          <w:rFonts w:ascii="Times New Roman" w:hAnsi="Times New Roman"/>
          <w:bCs/>
          <w:sz w:val="24"/>
          <w:szCs w:val="24"/>
        </w:rPr>
        <w:t>, n°48/4</w:t>
      </w:r>
      <w:r w:rsidRPr="00A7138C">
        <w:rPr>
          <w:rFonts w:ascii="Times New Roman" w:hAnsi="Times New Roman"/>
          <w:color w:val="222222"/>
          <w:sz w:val="24"/>
          <w:szCs w:val="24"/>
        </w:rPr>
        <w:t xml:space="preserve"> p. 33-44</w:t>
      </w:r>
    </w:p>
    <w:p w:rsidR="00F3114C" w:rsidRPr="00A7138C" w:rsidRDefault="00F3114C" w:rsidP="00A951A9">
      <w:pPr>
        <w:pStyle w:val="Retraitcorpsdetexte"/>
        <w:jc w:val="both"/>
        <w:rPr>
          <w:rFonts w:ascii="Times New Roman" w:hAnsi="Times New Roman"/>
          <w:bCs/>
          <w:sz w:val="24"/>
          <w:szCs w:val="24"/>
        </w:rPr>
      </w:pPr>
      <w:r w:rsidRPr="00A7138C">
        <w:rPr>
          <w:rFonts w:ascii="Times New Roman" w:hAnsi="Times New Roman"/>
          <w:bCs/>
          <w:sz w:val="24"/>
          <w:szCs w:val="24"/>
        </w:rPr>
        <w:t xml:space="preserve">-Jovelin E, Wolff V., 2015 « L’accompagnement social et sanitaire des personnes âgées », </w:t>
      </w:r>
      <w:r w:rsidRPr="00A7138C">
        <w:rPr>
          <w:rFonts w:ascii="Times New Roman" w:hAnsi="Times New Roman"/>
          <w:bCs/>
          <w:i/>
          <w:sz w:val="24"/>
          <w:szCs w:val="24"/>
        </w:rPr>
        <w:t>Hommes et migrations,</w:t>
      </w:r>
      <w:r w:rsidRPr="00A7138C">
        <w:rPr>
          <w:rFonts w:ascii="Times New Roman" w:hAnsi="Times New Roman"/>
          <w:bCs/>
          <w:sz w:val="24"/>
          <w:szCs w:val="24"/>
        </w:rPr>
        <w:t xml:space="preserve"> n° 139/1</w:t>
      </w:r>
    </w:p>
    <w:p w:rsidR="00626AB0" w:rsidRPr="00A7138C" w:rsidRDefault="00F3114C" w:rsidP="00A951A9">
      <w:pPr>
        <w:pStyle w:val="Retraitcorpsdetexte"/>
        <w:jc w:val="both"/>
        <w:rPr>
          <w:rFonts w:ascii="Times New Roman" w:hAnsi="Times New Roman"/>
          <w:bCs/>
          <w:sz w:val="24"/>
          <w:szCs w:val="24"/>
        </w:rPr>
      </w:pPr>
      <w:r w:rsidRPr="00A7138C">
        <w:rPr>
          <w:rFonts w:ascii="Times New Roman" w:hAnsi="Times New Roman"/>
          <w:bCs/>
          <w:sz w:val="24"/>
          <w:szCs w:val="24"/>
        </w:rPr>
        <w:t xml:space="preserve">Jovelin E, </w:t>
      </w:r>
      <w:r w:rsidR="00944B05" w:rsidRPr="00A7138C">
        <w:rPr>
          <w:rFonts w:ascii="Times New Roman" w:hAnsi="Times New Roman"/>
          <w:bCs/>
          <w:sz w:val="24"/>
          <w:szCs w:val="24"/>
        </w:rPr>
        <w:t xml:space="preserve"> ( en collaboration avec </w:t>
      </w:r>
      <w:r w:rsidRPr="00A7138C">
        <w:rPr>
          <w:rFonts w:ascii="Times New Roman" w:hAnsi="Times New Roman"/>
          <w:bCs/>
          <w:sz w:val="24"/>
          <w:szCs w:val="24"/>
        </w:rPr>
        <w:t>Jaeger M</w:t>
      </w:r>
      <w:r w:rsidR="00944B05" w:rsidRPr="00A7138C">
        <w:rPr>
          <w:rFonts w:ascii="Times New Roman" w:hAnsi="Times New Roman"/>
          <w:bCs/>
          <w:sz w:val="24"/>
          <w:szCs w:val="24"/>
        </w:rPr>
        <w:t>)</w:t>
      </w:r>
      <w:r w:rsidRPr="00A7138C">
        <w:rPr>
          <w:rFonts w:ascii="Times New Roman" w:hAnsi="Times New Roman"/>
          <w:bCs/>
          <w:sz w:val="24"/>
          <w:szCs w:val="24"/>
        </w:rPr>
        <w:t xml:space="preserve">., Les enjeux des rapports d’études sur les personnes âgées immigrées, </w:t>
      </w:r>
      <w:r w:rsidRPr="00A7138C">
        <w:rPr>
          <w:rFonts w:ascii="Times New Roman" w:hAnsi="Times New Roman"/>
          <w:bCs/>
          <w:i/>
          <w:sz w:val="24"/>
          <w:szCs w:val="24"/>
        </w:rPr>
        <w:t>Revue Vie sociale</w:t>
      </w:r>
      <w:r w:rsidRPr="00A7138C">
        <w:rPr>
          <w:rFonts w:ascii="Times New Roman" w:hAnsi="Times New Roman"/>
          <w:bCs/>
          <w:sz w:val="24"/>
          <w:szCs w:val="24"/>
        </w:rPr>
        <w:t>, n° 2016/4, n° 16</w:t>
      </w:r>
    </w:p>
    <w:p w:rsidR="00105BB1" w:rsidRPr="00A7138C" w:rsidRDefault="00105BB1" w:rsidP="00A951A9">
      <w:pPr>
        <w:jc w:val="both"/>
        <w:rPr>
          <w:rFonts w:ascii="Times New Roman" w:eastAsia="Batang" w:hAnsi="Times New Roman"/>
          <w:bCs/>
          <w:sz w:val="24"/>
          <w:szCs w:val="24"/>
        </w:rPr>
      </w:pPr>
      <w:r w:rsidRPr="00A7138C">
        <w:rPr>
          <w:rFonts w:ascii="Times New Roman" w:eastAsia="Batang" w:hAnsi="Times New Roman"/>
          <w:bCs/>
          <w:sz w:val="24"/>
          <w:szCs w:val="24"/>
        </w:rPr>
        <w:t>Jovelin E.,</w:t>
      </w:r>
      <w:r w:rsidR="009B4E1A">
        <w:rPr>
          <w:rFonts w:ascii="Times New Roman" w:eastAsia="Batang" w:hAnsi="Times New Roman"/>
          <w:bCs/>
          <w:sz w:val="24"/>
          <w:szCs w:val="24"/>
        </w:rPr>
        <w:t xml:space="preserve"> De la délinquance à la radicalisation</w:t>
      </w:r>
      <w:r w:rsidRPr="00A7138C">
        <w:rPr>
          <w:rFonts w:ascii="Times New Roman" w:eastAsia="Batang" w:hAnsi="Times New Roman"/>
          <w:bCs/>
          <w:sz w:val="24"/>
          <w:szCs w:val="24"/>
        </w:rPr>
        <w:t xml:space="preserve"> : La trajectoire de Mohamed Merah, </w:t>
      </w:r>
      <w:r w:rsidRPr="00A7138C">
        <w:rPr>
          <w:rFonts w:ascii="Times New Roman" w:eastAsia="Batang" w:hAnsi="Times New Roman"/>
          <w:bCs/>
          <w:i/>
          <w:sz w:val="24"/>
          <w:szCs w:val="24"/>
        </w:rPr>
        <w:t xml:space="preserve">Hommes et migrations </w:t>
      </w:r>
      <w:r w:rsidRPr="00A7138C">
        <w:rPr>
          <w:rFonts w:ascii="Times New Roman" w:eastAsia="Batang" w:hAnsi="Times New Roman"/>
          <w:bCs/>
          <w:sz w:val="24"/>
          <w:szCs w:val="24"/>
        </w:rPr>
        <w:t>décembre, janvier, 2016</w:t>
      </w:r>
    </w:p>
    <w:p w:rsidR="00944B05" w:rsidRPr="00A7138C" w:rsidRDefault="00944B05" w:rsidP="00A951A9">
      <w:pPr>
        <w:jc w:val="both"/>
        <w:rPr>
          <w:rFonts w:ascii="Times New Roman" w:eastAsia="Batang" w:hAnsi="Times New Roman"/>
          <w:bCs/>
          <w:sz w:val="24"/>
          <w:szCs w:val="24"/>
        </w:rPr>
      </w:pPr>
      <w:r w:rsidRPr="00A7138C">
        <w:rPr>
          <w:rFonts w:ascii="Times New Roman" w:eastAsia="Batang" w:hAnsi="Times New Roman"/>
          <w:bCs/>
          <w:sz w:val="24"/>
          <w:szCs w:val="24"/>
        </w:rPr>
        <w:t xml:space="preserve">Jovelin E ( en collaboration avec Anna Elia)., Refugiati welfare nei piccoli communi del mezzogiorno, </w:t>
      </w:r>
      <w:r w:rsidRPr="00A7138C">
        <w:rPr>
          <w:rFonts w:ascii="Times New Roman" w:eastAsia="Batang" w:hAnsi="Times New Roman"/>
          <w:bCs/>
          <w:i/>
          <w:sz w:val="24"/>
          <w:szCs w:val="24"/>
        </w:rPr>
        <w:t xml:space="preserve">politiche sociale Social policies, </w:t>
      </w:r>
      <w:r w:rsidRPr="00A7138C">
        <w:rPr>
          <w:rFonts w:ascii="Times New Roman" w:eastAsia="Batang" w:hAnsi="Times New Roman"/>
          <w:bCs/>
          <w:sz w:val="24"/>
          <w:szCs w:val="24"/>
        </w:rPr>
        <w:t>2/2017 magio-agosto</w:t>
      </w:r>
    </w:p>
    <w:p w:rsidR="00896F6D" w:rsidRPr="00A7138C" w:rsidRDefault="009B4E1A" w:rsidP="00A951A9">
      <w:pPr>
        <w:jc w:val="both"/>
        <w:rPr>
          <w:rFonts w:ascii="Times New Roman" w:eastAsia="Batang" w:hAnsi="Times New Roman"/>
          <w:bCs/>
          <w:sz w:val="24"/>
          <w:szCs w:val="24"/>
        </w:rPr>
      </w:pPr>
      <w:r>
        <w:rPr>
          <w:rFonts w:ascii="Times New Roman" w:eastAsia="Batang" w:hAnsi="Times New Roman"/>
          <w:bCs/>
          <w:sz w:val="24"/>
          <w:szCs w:val="24"/>
        </w:rPr>
        <w:t>Jovelin E., Un radicalisé</w:t>
      </w:r>
      <w:r w:rsidR="00896F6D" w:rsidRPr="00A7138C">
        <w:rPr>
          <w:rFonts w:ascii="Times New Roman" w:eastAsia="Batang" w:hAnsi="Times New Roman"/>
          <w:bCs/>
          <w:sz w:val="24"/>
          <w:szCs w:val="24"/>
        </w:rPr>
        <w:t xml:space="preserve"> nommé Khaled Kelkal : parcours, rupture, bifurcation, </w:t>
      </w:r>
      <w:r w:rsidR="00896F6D" w:rsidRPr="00A7138C">
        <w:rPr>
          <w:rFonts w:ascii="Times New Roman" w:eastAsia="Batang" w:hAnsi="Times New Roman"/>
          <w:bCs/>
          <w:i/>
          <w:sz w:val="24"/>
          <w:szCs w:val="24"/>
        </w:rPr>
        <w:t>Revue Vie sociale</w:t>
      </w:r>
      <w:r w:rsidR="00896F6D" w:rsidRPr="00A7138C">
        <w:rPr>
          <w:rFonts w:ascii="Times New Roman" w:eastAsia="Batang" w:hAnsi="Times New Roman"/>
          <w:bCs/>
          <w:sz w:val="24"/>
          <w:szCs w:val="24"/>
        </w:rPr>
        <w:t>, n° 18, 2017/2</w:t>
      </w:r>
    </w:p>
    <w:p w:rsidR="002858A0" w:rsidRDefault="002858A0" w:rsidP="00A951A9">
      <w:pPr>
        <w:jc w:val="both"/>
        <w:rPr>
          <w:rFonts w:ascii="Times New Roman" w:eastAsia="Batang" w:hAnsi="Times New Roman"/>
          <w:bCs/>
          <w:sz w:val="24"/>
          <w:szCs w:val="24"/>
        </w:rPr>
      </w:pPr>
      <w:r w:rsidRPr="00A7138C">
        <w:rPr>
          <w:rFonts w:ascii="Times New Roman" w:eastAsia="Batang" w:hAnsi="Times New Roman"/>
          <w:bCs/>
          <w:sz w:val="24"/>
          <w:szCs w:val="24"/>
        </w:rPr>
        <w:t>Jovelin E., La honte</w:t>
      </w:r>
      <w:r w:rsidR="00206ABA">
        <w:rPr>
          <w:rFonts w:ascii="Times New Roman" w:eastAsia="Batang" w:hAnsi="Times New Roman"/>
          <w:bCs/>
          <w:sz w:val="24"/>
          <w:szCs w:val="24"/>
        </w:rPr>
        <w:t xml:space="preserve"> des pauvres : L’exemple des fe</w:t>
      </w:r>
      <w:r w:rsidRPr="00A7138C">
        <w:rPr>
          <w:rFonts w:ascii="Times New Roman" w:eastAsia="Batang" w:hAnsi="Times New Roman"/>
          <w:bCs/>
          <w:sz w:val="24"/>
          <w:szCs w:val="24"/>
        </w:rPr>
        <w:t xml:space="preserve">mmes SDF, </w:t>
      </w:r>
      <w:r w:rsidRPr="00A7138C">
        <w:rPr>
          <w:rFonts w:ascii="Times New Roman" w:eastAsia="Batang" w:hAnsi="Times New Roman"/>
          <w:bCs/>
          <w:i/>
          <w:sz w:val="24"/>
          <w:szCs w:val="24"/>
        </w:rPr>
        <w:t>Revue Pensée Plurielle</w:t>
      </w:r>
      <w:r w:rsidRPr="00A7138C">
        <w:rPr>
          <w:rFonts w:ascii="Times New Roman" w:eastAsia="Batang" w:hAnsi="Times New Roman"/>
          <w:bCs/>
          <w:sz w:val="24"/>
          <w:szCs w:val="24"/>
        </w:rPr>
        <w:t>, n° 44, 2017/1</w:t>
      </w:r>
    </w:p>
    <w:p w:rsidR="009B4E1A" w:rsidRPr="009B4E1A" w:rsidRDefault="009B4E1A" w:rsidP="009B4E1A">
      <w:pPr>
        <w:adjustRightInd w:val="0"/>
        <w:rPr>
          <w:rFonts w:ascii="Times New Roman" w:hAnsi="Times New Roman"/>
          <w:color w:val="222222"/>
          <w:sz w:val="24"/>
          <w:szCs w:val="24"/>
        </w:rPr>
      </w:pPr>
      <w:r w:rsidRPr="00A7138C">
        <w:rPr>
          <w:rFonts w:ascii="Times New Roman" w:hAnsi="Times New Roman"/>
          <w:color w:val="222222"/>
          <w:sz w:val="24"/>
          <w:szCs w:val="24"/>
        </w:rPr>
        <w:t>Jovelin E., Jaeger M., Introduction à la direction du numéro de la revue Vie sociale n° 16, 2016/4 (direction du numéro, parcours de vie des personnes âgées immigrées)</w:t>
      </w:r>
    </w:p>
    <w:p w:rsidR="008248F7" w:rsidRDefault="008248F7" w:rsidP="00A951A9">
      <w:pPr>
        <w:jc w:val="both"/>
        <w:rPr>
          <w:rFonts w:ascii="Times New Roman" w:eastAsia="Batang" w:hAnsi="Times New Roman"/>
          <w:bCs/>
          <w:sz w:val="24"/>
          <w:szCs w:val="24"/>
        </w:rPr>
      </w:pPr>
      <w:r>
        <w:rPr>
          <w:rFonts w:ascii="Times New Roman" w:eastAsia="Batang" w:hAnsi="Times New Roman"/>
          <w:bCs/>
          <w:sz w:val="24"/>
          <w:szCs w:val="24"/>
        </w:rPr>
        <w:t xml:space="preserve">Jovelin E., Les enfants d’immigrés face à la radicalisation, </w:t>
      </w:r>
      <w:r w:rsidRPr="009B4E1A">
        <w:rPr>
          <w:rFonts w:ascii="Times New Roman" w:eastAsia="Batang" w:hAnsi="Times New Roman"/>
          <w:bCs/>
          <w:i/>
          <w:sz w:val="24"/>
          <w:szCs w:val="24"/>
        </w:rPr>
        <w:t>Revue Forum</w:t>
      </w:r>
      <w:r>
        <w:rPr>
          <w:rFonts w:ascii="Times New Roman" w:eastAsia="Batang" w:hAnsi="Times New Roman"/>
          <w:bCs/>
          <w:sz w:val="24"/>
          <w:szCs w:val="24"/>
        </w:rPr>
        <w:t xml:space="preserve">, </w:t>
      </w:r>
      <w:r w:rsidR="009B4E1A">
        <w:rPr>
          <w:rFonts w:ascii="Times New Roman" w:eastAsia="Batang" w:hAnsi="Times New Roman"/>
          <w:bCs/>
          <w:sz w:val="24"/>
          <w:szCs w:val="24"/>
        </w:rPr>
        <w:t>2018 :3, n°155</w:t>
      </w:r>
    </w:p>
    <w:p w:rsidR="008248F7" w:rsidRDefault="008248F7" w:rsidP="00A951A9">
      <w:pPr>
        <w:jc w:val="both"/>
        <w:rPr>
          <w:rFonts w:ascii="Times New Roman" w:eastAsia="Batang" w:hAnsi="Times New Roman"/>
          <w:bCs/>
          <w:sz w:val="24"/>
          <w:szCs w:val="24"/>
        </w:rPr>
      </w:pPr>
      <w:r>
        <w:rPr>
          <w:rFonts w:ascii="Times New Roman" w:eastAsia="Batang" w:hAnsi="Times New Roman"/>
          <w:bCs/>
          <w:sz w:val="24"/>
          <w:szCs w:val="24"/>
        </w:rPr>
        <w:t xml:space="preserve">Jovelin E., Entre tradition et  modernité. Les familles immigrées face à la maladie des jeunes enfants, </w:t>
      </w:r>
      <w:r w:rsidRPr="008248F7">
        <w:rPr>
          <w:rFonts w:ascii="Times New Roman" w:eastAsia="Batang" w:hAnsi="Times New Roman"/>
          <w:bCs/>
          <w:i/>
          <w:sz w:val="24"/>
          <w:szCs w:val="24"/>
        </w:rPr>
        <w:t>Revue migrations société</w:t>
      </w:r>
      <w:r>
        <w:rPr>
          <w:rFonts w:ascii="Times New Roman" w:eastAsia="Batang" w:hAnsi="Times New Roman"/>
          <w:bCs/>
          <w:sz w:val="24"/>
          <w:szCs w:val="24"/>
        </w:rPr>
        <w:t>, 2019/4, n° 178</w:t>
      </w:r>
    </w:p>
    <w:p w:rsidR="00531D33" w:rsidRPr="00A7138C" w:rsidRDefault="00531D33" w:rsidP="00A951A9">
      <w:pPr>
        <w:jc w:val="both"/>
        <w:rPr>
          <w:rFonts w:ascii="Times New Roman" w:eastAsia="Batang" w:hAnsi="Times New Roman"/>
          <w:sz w:val="24"/>
          <w:szCs w:val="24"/>
        </w:rPr>
      </w:pPr>
    </w:p>
    <w:p w:rsidR="0070410D" w:rsidRPr="00A7138C" w:rsidRDefault="0070410D" w:rsidP="00A951A9">
      <w:pPr>
        <w:pStyle w:val="Retraitcorpsdetexte"/>
        <w:jc w:val="both"/>
        <w:rPr>
          <w:rFonts w:ascii="Times New Roman" w:hAnsi="Times New Roman"/>
          <w:b/>
          <w:bCs/>
          <w:sz w:val="24"/>
          <w:szCs w:val="24"/>
        </w:rPr>
      </w:pPr>
      <w:r w:rsidRPr="00A7138C">
        <w:rPr>
          <w:rFonts w:ascii="Times New Roman" w:hAnsi="Times New Roman"/>
          <w:b/>
          <w:bCs/>
          <w:sz w:val="24"/>
          <w:szCs w:val="24"/>
        </w:rPr>
        <w:t>Artic</w:t>
      </w:r>
      <w:r w:rsidR="00D81A70" w:rsidRPr="00A7138C">
        <w:rPr>
          <w:rFonts w:ascii="Times New Roman" w:hAnsi="Times New Roman"/>
          <w:b/>
          <w:bCs/>
          <w:sz w:val="24"/>
          <w:szCs w:val="24"/>
        </w:rPr>
        <w:t>le sans comité de lecture</w:t>
      </w:r>
    </w:p>
    <w:p w:rsidR="0070410D" w:rsidRPr="00A7138C" w:rsidRDefault="0070410D" w:rsidP="00A951A9">
      <w:pPr>
        <w:pStyle w:val="Retraitcorpsdetexte"/>
        <w:jc w:val="both"/>
        <w:rPr>
          <w:rFonts w:ascii="Times New Roman" w:hAnsi="Times New Roman"/>
          <w:b/>
          <w:bCs/>
          <w:sz w:val="24"/>
          <w:szCs w:val="24"/>
        </w:rPr>
      </w:pPr>
    </w:p>
    <w:p w:rsidR="00B14070" w:rsidRPr="00A7138C" w:rsidRDefault="00B14070" w:rsidP="00A951A9">
      <w:pPr>
        <w:pStyle w:val="Corpsdetexte"/>
        <w:shd w:val="clear" w:color="auto" w:fill="auto"/>
        <w:jc w:val="both"/>
        <w:rPr>
          <w:rFonts w:ascii="Times New Roman" w:hAnsi="Times New Roman"/>
          <w:b w:val="0"/>
          <w:sz w:val="24"/>
          <w:szCs w:val="24"/>
        </w:rPr>
      </w:pPr>
      <w:r w:rsidRPr="00A7138C">
        <w:rPr>
          <w:rFonts w:ascii="Times New Roman" w:hAnsi="Times New Roman"/>
          <w:sz w:val="24"/>
          <w:szCs w:val="24"/>
        </w:rPr>
        <w:t>-</w:t>
      </w:r>
      <w:r w:rsidRPr="00A7138C">
        <w:rPr>
          <w:rFonts w:ascii="Times New Roman" w:hAnsi="Times New Roman"/>
          <w:b w:val="0"/>
          <w:sz w:val="24"/>
          <w:szCs w:val="24"/>
        </w:rPr>
        <w:t xml:space="preserve">De la violence dans la société au choix du travail social aujourd’hui. </w:t>
      </w:r>
      <w:r w:rsidRPr="00A7138C">
        <w:rPr>
          <w:rFonts w:ascii="Times New Roman" w:hAnsi="Times New Roman"/>
          <w:b w:val="0"/>
          <w:i/>
          <w:sz w:val="24"/>
          <w:szCs w:val="24"/>
        </w:rPr>
        <w:t>Les cahiers de</w:t>
      </w:r>
      <w:r w:rsidRPr="00A7138C">
        <w:rPr>
          <w:rFonts w:ascii="Times New Roman" w:hAnsi="Times New Roman"/>
          <w:b w:val="0"/>
          <w:sz w:val="24"/>
          <w:szCs w:val="24"/>
        </w:rPr>
        <w:t xml:space="preserve"> l’</w:t>
      </w:r>
      <w:r w:rsidRPr="00A7138C">
        <w:rPr>
          <w:rFonts w:ascii="Times New Roman" w:hAnsi="Times New Roman"/>
          <w:b w:val="0"/>
          <w:i/>
          <w:sz w:val="24"/>
          <w:szCs w:val="24"/>
        </w:rPr>
        <w:t>ANPASE</w:t>
      </w:r>
      <w:r w:rsidRPr="00A7138C">
        <w:rPr>
          <w:rFonts w:ascii="Times New Roman" w:hAnsi="Times New Roman"/>
          <w:b w:val="0"/>
          <w:sz w:val="24"/>
          <w:szCs w:val="24"/>
        </w:rPr>
        <w:t>, n° 1-2/97. Ed. ANPASE.</w:t>
      </w:r>
    </w:p>
    <w:p w:rsidR="00741416" w:rsidRPr="00A7138C" w:rsidRDefault="00741416"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 xml:space="preserve">-A public d’origine immigrée, Professionnels de la même origine ? </w:t>
      </w:r>
      <w:r w:rsidRPr="00A7138C">
        <w:rPr>
          <w:rFonts w:ascii="Times New Roman" w:hAnsi="Times New Roman"/>
          <w:b w:val="0"/>
          <w:i/>
          <w:sz w:val="24"/>
          <w:szCs w:val="24"/>
        </w:rPr>
        <w:t>Agenda interculturel</w:t>
      </w:r>
      <w:r w:rsidRPr="00A7138C">
        <w:rPr>
          <w:rFonts w:ascii="Times New Roman" w:hAnsi="Times New Roman"/>
          <w:b w:val="0"/>
          <w:sz w:val="24"/>
          <w:szCs w:val="24"/>
        </w:rPr>
        <w:t xml:space="preserve"> n° 165, Juin 1998, Bruxelles.</w:t>
      </w:r>
    </w:p>
    <w:p w:rsidR="00741416" w:rsidRPr="00A7138C" w:rsidRDefault="00741416"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 xml:space="preserve">-Le travail social est-il une profession ? La professionnalisation du travail social : une mission difficile. </w:t>
      </w:r>
      <w:r w:rsidRPr="00A7138C">
        <w:rPr>
          <w:rFonts w:ascii="Times New Roman" w:hAnsi="Times New Roman"/>
          <w:b w:val="0"/>
          <w:i/>
          <w:sz w:val="24"/>
          <w:szCs w:val="24"/>
        </w:rPr>
        <w:t>Revue française de service social</w:t>
      </w:r>
      <w:r w:rsidRPr="00A7138C">
        <w:rPr>
          <w:rFonts w:ascii="Times New Roman" w:hAnsi="Times New Roman"/>
          <w:b w:val="0"/>
          <w:sz w:val="24"/>
          <w:szCs w:val="24"/>
        </w:rPr>
        <w:t>, n° 189/190, septembre, 1998.</w:t>
      </w:r>
    </w:p>
    <w:p w:rsidR="00741416" w:rsidRPr="00A7138C" w:rsidRDefault="00741416"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 xml:space="preserve">-Les travailleurs sociaux d’origine étrangère : destins professionnels et choix du métier. </w:t>
      </w:r>
      <w:r w:rsidRPr="00A7138C">
        <w:rPr>
          <w:rFonts w:ascii="Times New Roman" w:hAnsi="Times New Roman"/>
          <w:b w:val="0"/>
          <w:i/>
          <w:sz w:val="24"/>
          <w:szCs w:val="24"/>
        </w:rPr>
        <w:t>Revue de la sauvegarde de l’enfance</w:t>
      </w:r>
      <w:r w:rsidRPr="00A7138C">
        <w:rPr>
          <w:rFonts w:ascii="Times New Roman" w:hAnsi="Times New Roman"/>
          <w:b w:val="0"/>
          <w:sz w:val="24"/>
          <w:szCs w:val="24"/>
        </w:rPr>
        <w:t xml:space="preserve"> n° 45, 1993.</w:t>
      </w:r>
    </w:p>
    <w:p w:rsidR="00836DB6" w:rsidRPr="00A7138C" w:rsidRDefault="00836DB6"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 xml:space="preserve">-Les assistants sociaux d’origine étrangère : repli professionnel ou vocation ? </w:t>
      </w:r>
      <w:r w:rsidRPr="00A7138C">
        <w:rPr>
          <w:rFonts w:ascii="Times New Roman" w:hAnsi="Times New Roman"/>
          <w:b w:val="0"/>
          <w:i/>
          <w:sz w:val="24"/>
          <w:szCs w:val="24"/>
        </w:rPr>
        <w:t>Revue du CEFISEM</w:t>
      </w:r>
      <w:r w:rsidRPr="00A7138C">
        <w:rPr>
          <w:rFonts w:ascii="Times New Roman" w:hAnsi="Times New Roman"/>
          <w:b w:val="0"/>
          <w:sz w:val="24"/>
          <w:szCs w:val="24"/>
        </w:rPr>
        <w:t>, n° 19, 1996.</w:t>
      </w:r>
    </w:p>
    <w:p w:rsidR="00836DB6" w:rsidRPr="00A7138C" w:rsidRDefault="00836DB6"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 xml:space="preserve">-Violence adolescente, violence sociétale. Les jeunes placés dans les institutions : de l’impunité à la toute puissance, </w:t>
      </w:r>
      <w:r w:rsidRPr="00A7138C">
        <w:rPr>
          <w:rFonts w:ascii="Times New Roman" w:hAnsi="Times New Roman"/>
          <w:b w:val="0"/>
          <w:i/>
          <w:sz w:val="24"/>
          <w:szCs w:val="24"/>
        </w:rPr>
        <w:t>journal du droit des jeunes</w:t>
      </w:r>
      <w:r w:rsidRPr="00A7138C">
        <w:rPr>
          <w:rFonts w:ascii="Times New Roman" w:hAnsi="Times New Roman"/>
          <w:b w:val="0"/>
          <w:sz w:val="24"/>
          <w:szCs w:val="24"/>
        </w:rPr>
        <w:t>, octobre 1997.</w:t>
      </w:r>
    </w:p>
    <w:p w:rsidR="0049011D" w:rsidRPr="00A7138C" w:rsidRDefault="0049011D"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 xml:space="preserve">-Choisir son métier par défaut. Les jeunes d’origine étrangère et le travail social, </w:t>
      </w:r>
      <w:r w:rsidRPr="00A7138C">
        <w:rPr>
          <w:rFonts w:ascii="Times New Roman" w:hAnsi="Times New Roman"/>
          <w:b w:val="0"/>
          <w:i/>
          <w:sz w:val="24"/>
          <w:szCs w:val="24"/>
        </w:rPr>
        <w:t>Revue interlogos</w:t>
      </w:r>
      <w:r w:rsidRPr="00A7138C">
        <w:rPr>
          <w:rFonts w:ascii="Times New Roman" w:hAnsi="Times New Roman"/>
          <w:b w:val="0"/>
          <w:sz w:val="24"/>
          <w:szCs w:val="24"/>
        </w:rPr>
        <w:t xml:space="preserve">, 2003, Genève </w:t>
      </w:r>
    </w:p>
    <w:p w:rsidR="008738D0" w:rsidRPr="00A7138C" w:rsidRDefault="008738D0"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 xml:space="preserve">-Entre culture et maltraitance. </w:t>
      </w:r>
      <w:r w:rsidRPr="00A7138C">
        <w:rPr>
          <w:rFonts w:ascii="Times New Roman" w:hAnsi="Times New Roman"/>
          <w:b w:val="0"/>
          <w:i/>
          <w:sz w:val="24"/>
          <w:szCs w:val="24"/>
        </w:rPr>
        <w:t>Revue Forum</w:t>
      </w:r>
      <w:r w:rsidR="008F5F13" w:rsidRPr="00A7138C">
        <w:rPr>
          <w:rFonts w:ascii="Times New Roman" w:hAnsi="Times New Roman"/>
          <w:b w:val="0"/>
          <w:sz w:val="24"/>
          <w:szCs w:val="24"/>
        </w:rPr>
        <w:t>, n° 101, janvier 2003 coordonné par Emmanuel Jovelin</w:t>
      </w:r>
    </w:p>
    <w:p w:rsidR="008738D0" w:rsidRPr="00A7138C" w:rsidRDefault="008F5F13"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w:t>
      </w:r>
      <w:r w:rsidR="008738D0" w:rsidRPr="00A7138C">
        <w:rPr>
          <w:rFonts w:ascii="Times New Roman" w:hAnsi="Times New Roman"/>
          <w:b w:val="0"/>
          <w:sz w:val="24"/>
          <w:szCs w:val="24"/>
        </w:rPr>
        <w:t xml:space="preserve">L’amnésie des africains noirs en France. Une jeunesse à la recherche de son identité. </w:t>
      </w:r>
      <w:r w:rsidR="008738D0" w:rsidRPr="00A7138C">
        <w:rPr>
          <w:rFonts w:ascii="Times New Roman" w:hAnsi="Times New Roman"/>
          <w:b w:val="0"/>
          <w:i/>
          <w:sz w:val="24"/>
          <w:szCs w:val="24"/>
        </w:rPr>
        <w:t>La lettre de d’un monde à l’autre</w:t>
      </w:r>
      <w:r w:rsidR="008738D0" w:rsidRPr="00A7138C">
        <w:rPr>
          <w:rFonts w:ascii="Times New Roman" w:hAnsi="Times New Roman"/>
          <w:b w:val="0"/>
          <w:sz w:val="24"/>
          <w:szCs w:val="24"/>
        </w:rPr>
        <w:t>, n° 5, 2004</w:t>
      </w:r>
    </w:p>
    <w:p w:rsidR="008738D0" w:rsidRPr="00A7138C" w:rsidRDefault="009D56D0"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w:t>
      </w:r>
      <w:r w:rsidR="008738D0" w:rsidRPr="00A7138C">
        <w:rPr>
          <w:rFonts w:ascii="Times New Roman" w:hAnsi="Times New Roman"/>
          <w:b w:val="0"/>
          <w:sz w:val="24"/>
          <w:szCs w:val="24"/>
        </w:rPr>
        <w:t>La laïcité, le voile et le travail social. Revue Forum, n° 106, septembre , 2004</w:t>
      </w:r>
    </w:p>
    <w:p w:rsidR="00836DB6" w:rsidRPr="00A7138C" w:rsidRDefault="009D56D0" w:rsidP="00A951A9">
      <w:pPr>
        <w:pStyle w:val="Corpsdetexte"/>
        <w:shd w:val="clear" w:color="auto" w:fill="auto"/>
        <w:jc w:val="both"/>
        <w:rPr>
          <w:rFonts w:ascii="Times New Roman" w:hAnsi="Times New Roman"/>
          <w:b w:val="0"/>
          <w:sz w:val="24"/>
          <w:szCs w:val="24"/>
        </w:rPr>
      </w:pPr>
      <w:r w:rsidRPr="00A7138C">
        <w:rPr>
          <w:rFonts w:ascii="Times New Roman" w:hAnsi="Times New Roman"/>
          <w:b w:val="0"/>
          <w:sz w:val="24"/>
          <w:szCs w:val="24"/>
        </w:rPr>
        <w:t>-</w:t>
      </w:r>
      <w:r w:rsidR="008738D0" w:rsidRPr="00A7138C">
        <w:rPr>
          <w:rFonts w:ascii="Times New Roman" w:hAnsi="Times New Roman"/>
          <w:b w:val="0"/>
          <w:sz w:val="24"/>
          <w:szCs w:val="24"/>
        </w:rPr>
        <w:t xml:space="preserve">Abdelmalek Sayad et la sociologie spontanée. Dire et théoriser le sens commun en sociologie. A partir de la représentation de l’immigré. </w:t>
      </w:r>
      <w:r w:rsidR="008E05C9" w:rsidRPr="00A7138C">
        <w:rPr>
          <w:rFonts w:ascii="Times New Roman" w:hAnsi="Times New Roman"/>
          <w:b w:val="0"/>
          <w:i/>
          <w:sz w:val="24"/>
          <w:szCs w:val="24"/>
        </w:rPr>
        <w:t xml:space="preserve">La lettre de </w:t>
      </w:r>
      <w:r w:rsidR="008738D0" w:rsidRPr="00A7138C">
        <w:rPr>
          <w:rFonts w:ascii="Times New Roman" w:hAnsi="Times New Roman"/>
          <w:b w:val="0"/>
          <w:i/>
          <w:sz w:val="24"/>
          <w:szCs w:val="24"/>
        </w:rPr>
        <w:t>d’un monde à l’autre</w:t>
      </w:r>
      <w:r w:rsidR="008738D0" w:rsidRPr="00A7138C">
        <w:rPr>
          <w:rFonts w:ascii="Times New Roman" w:hAnsi="Times New Roman"/>
          <w:b w:val="0"/>
          <w:sz w:val="24"/>
          <w:szCs w:val="24"/>
        </w:rPr>
        <w:t>, n° 9, novembre, 2004</w:t>
      </w:r>
    </w:p>
    <w:p w:rsidR="0070410D" w:rsidRPr="00A7138C" w:rsidRDefault="004F4411" w:rsidP="00A951A9">
      <w:pPr>
        <w:pStyle w:val="Retraitcorpsdetexte"/>
        <w:jc w:val="both"/>
        <w:rPr>
          <w:rFonts w:ascii="Times New Roman" w:hAnsi="Times New Roman"/>
          <w:sz w:val="24"/>
          <w:szCs w:val="24"/>
        </w:rPr>
      </w:pPr>
      <w:r w:rsidRPr="00A7138C">
        <w:rPr>
          <w:rFonts w:ascii="Times New Roman" w:hAnsi="Times New Roman"/>
          <w:sz w:val="24"/>
          <w:szCs w:val="24"/>
        </w:rPr>
        <w:t>-</w:t>
      </w:r>
      <w:r w:rsidR="0070410D" w:rsidRPr="00A7138C">
        <w:rPr>
          <w:rFonts w:ascii="Times New Roman" w:hAnsi="Times New Roman"/>
          <w:sz w:val="24"/>
          <w:szCs w:val="24"/>
        </w:rPr>
        <w:t xml:space="preserve">Los menores extranjeros aislados en Francia : del sueno a la realidad, </w:t>
      </w:r>
      <w:r w:rsidR="0070410D" w:rsidRPr="00A7138C">
        <w:rPr>
          <w:rFonts w:ascii="Times New Roman" w:hAnsi="Times New Roman"/>
          <w:i/>
          <w:iCs/>
          <w:sz w:val="24"/>
          <w:szCs w:val="24"/>
        </w:rPr>
        <w:t>Revista Iberoamericale de juventud</w:t>
      </w:r>
      <w:r w:rsidR="0070410D" w:rsidRPr="00A7138C">
        <w:rPr>
          <w:rFonts w:ascii="Times New Roman" w:hAnsi="Times New Roman"/>
          <w:sz w:val="24"/>
          <w:szCs w:val="24"/>
        </w:rPr>
        <w:t>, n° 5 junio 2007</w:t>
      </w:r>
    </w:p>
    <w:p w:rsidR="0070410D" w:rsidRPr="00A7138C" w:rsidRDefault="004F4411" w:rsidP="00A951A9">
      <w:pPr>
        <w:pStyle w:val="Retraitcorpsdetexte"/>
        <w:jc w:val="both"/>
        <w:rPr>
          <w:rFonts w:ascii="Times New Roman" w:hAnsi="Times New Roman"/>
          <w:sz w:val="24"/>
          <w:szCs w:val="24"/>
        </w:rPr>
      </w:pPr>
      <w:r w:rsidRPr="00A7138C">
        <w:rPr>
          <w:rFonts w:ascii="Times New Roman" w:hAnsi="Times New Roman"/>
          <w:sz w:val="24"/>
          <w:szCs w:val="24"/>
        </w:rPr>
        <w:t>-</w:t>
      </w:r>
      <w:r w:rsidR="0070410D" w:rsidRPr="00A7138C">
        <w:rPr>
          <w:rFonts w:ascii="Times New Roman" w:hAnsi="Times New Roman"/>
          <w:sz w:val="24"/>
          <w:szCs w:val="24"/>
        </w:rPr>
        <w:t xml:space="preserve">Travail social et immigration. Interculturalité et pratiques professionnelles, </w:t>
      </w:r>
      <w:r w:rsidR="0070410D" w:rsidRPr="00A7138C">
        <w:rPr>
          <w:rFonts w:ascii="Times New Roman" w:hAnsi="Times New Roman"/>
          <w:i/>
          <w:iCs/>
          <w:sz w:val="24"/>
          <w:szCs w:val="24"/>
        </w:rPr>
        <w:t xml:space="preserve">Vues </w:t>
      </w:r>
      <w:r w:rsidR="006E46EF" w:rsidRPr="00A7138C">
        <w:rPr>
          <w:rFonts w:ascii="Times New Roman" w:hAnsi="Times New Roman"/>
          <w:i/>
          <w:iCs/>
          <w:sz w:val="24"/>
          <w:szCs w:val="24"/>
        </w:rPr>
        <w:t>d’ensemble</w:t>
      </w:r>
      <w:r w:rsidR="006E46EF" w:rsidRPr="00A7138C">
        <w:rPr>
          <w:rFonts w:ascii="Times New Roman" w:hAnsi="Times New Roman"/>
          <w:sz w:val="24"/>
          <w:szCs w:val="24"/>
        </w:rPr>
        <w:t>,</w:t>
      </w:r>
      <w:r w:rsidR="0070410D" w:rsidRPr="00A7138C">
        <w:rPr>
          <w:rFonts w:ascii="Times New Roman" w:hAnsi="Times New Roman"/>
          <w:sz w:val="24"/>
          <w:szCs w:val="24"/>
        </w:rPr>
        <w:t xml:space="preserve"> n° 33, avril 2007</w:t>
      </w:r>
      <w:r w:rsidR="00E54009" w:rsidRPr="00A7138C">
        <w:rPr>
          <w:rFonts w:ascii="Times New Roman" w:hAnsi="Times New Roman"/>
          <w:sz w:val="24"/>
          <w:szCs w:val="24"/>
        </w:rPr>
        <w:t>, Université catholique de Lille</w:t>
      </w:r>
    </w:p>
    <w:p w:rsidR="0025312E" w:rsidRPr="00A7138C" w:rsidRDefault="004F4411" w:rsidP="00A951A9">
      <w:pPr>
        <w:pStyle w:val="Retraitcorpsdetexte"/>
        <w:jc w:val="both"/>
        <w:rPr>
          <w:rFonts w:ascii="Times New Roman" w:hAnsi="Times New Roman"/>
          <w:sz w:val="24"/>
          <w:szCs w:val="24"/>
        </w:rPr>
      </w:pPr>
      <w:r w:rsidRPr="00A7138C">
        <w:rPr>
          <w:rFonts w:ascii="Times New Roman" w:hAnsi="Times New Roman"/>
          <w:sz w:val="24"/>
          <w:szCs w:val="24"/>
        </w:rPr>
        <w:t>-</w:t>
      </w:r>
      <w:r w:rsidR="0070410D" w:rsidRPr="00A7138C">
        <w:rPr>
          <w:rFonts w:ascii="Times New Roman" w:hAnsi="Times New Roman"/>
          <w:sz w:val="24"/>
          <w:szCs w:val="24"/>
        </w:rPr>
        <w:t xml:space="preserve">Jeunes en errance dans le Nord-Pas- de Calais : attention urgence, </w:t>
      </w:r>
      <w:r w:rsidR="0070410D" w:rsidRPr="00A7138C">
        <w:rPr>
          <w:rFonts w:ascii="Times New Roman" w:hAnsi="Times New Roman"/>
          <w:i/>
          <w:iCs/>
          <w:sz w:val="24"/>
          <w:szCs w:val="24"/>
        </w:rPr>
        <w:t>Vues d’ensemble</w:t>
      </w:r>
      <w:r w:rsidR="0070410D" w:rsidRPr="00A7138C">
        <w:rPr>
          <w:rFonts w:ascii="Times New Roman" w:hAnsi="Times New Roman"/>
          <w:sz w:val="24"/>
          <w:szCs w:val="24"/>
        </w:rPr>
        <w:t>, n° 33, avril 2007</w:t>
      </w:r>
      <w:r w:rsidR="006E46EF" w:rsidRPr="00A7138C">
        <w:rPr>
          <w:rFonts w:ascii="Times New Roman" w:hAnsi="Times New Roman"/>
          <w:sz w:val="24"/>
          <w:szCs w:val="24"/>
        </w:rPr>
        <w:t>, Université catholique de Lille</w:t>
      </w:r>
      <w:r w:rsidR="00303928" w:rsidRPr="00A7138C">
        <w:rPr>
          <w:rFonts w:ascii="Times New Roman" w:hAnsi="Times New Roman"/>
          <w:sz w:val="24"/>
          <w:szCs w:val="24"/>
        </w:rPr>
        <w:t xml:space="preserve"> (Avec Anne Françoise Dequiré)</w:t>
      </w:r>
    </w:p>
    <w:p w:rsidR="00B46A9B" w:rsidRPr="00A7138C" w:rsidRDefault="00DB5696" w:rsidP="00A951A9">
      <w:pPr>
        <w:jc w:val="both"/>
        <w:rPr>
          <w:rFonts w:ascii="Times New Roman" w:hAnsi="Times New Roman"/>
          <w:sz w:val="24"/>
          <w:szCs w:val="24"/>
        </w:rPr>
      </w:pPr>
      <w:r w:rsidRPr="00A7138C">
        <w:rPr>
          <w:rFonts w:ascii="Times New Roman" w:hAnsi="Times New Roman"/>
          <w:sz w:val="24"/>
          <w:szCs w:val="24"/>
        </w:rPr>
        <w:t>-</w:t>
      </w:r>
      <w:r w:rsidR="00B46A9B" w:rsidRPr="00A7138C">
        <w:rPr>
          <w:rFonts w:ascii="Times New Roman" w:hAnsi="Times New Roman"/>
          <w:sz w:val="24"/>
          <w:szCs w:val="24"/>
        </w:rPr>
        <w:t xml:space="preserve">Histoire du travail social en Europe, </w:t>
      </w:r>
      <w:r w:rsidR="00B46A9B" w:rsidRPr="00A7138C">
        <w:rPr>
          <w:rFonts w:ascii="Times New Roman" w:hAnsi="Times New Roman"/>
          <w:i/>
          <w:sz w:val="24"/>
          <w:szCs w:val="24"/>
        </w:rPr>
        <w:t>Revue diversité</w:t>
      </w:r>
      <w:r w:rsidR="00B46A9B" w:rsidRPr="00A7138C">
        <w:rPr>
          <w:rFonts w:ascii="Times New Roman" w:hAnsi="Times New Roman"/>
          <w:sz w:val="24"/>
          <w:szCs w:val="24"/>
        </w:rPr>
        <w:t>, VEI, n° 158, septembre 2009</w:t>
      </w:r>
    </w:p>
    <w:p w:rsidR="00B46A9B" w:rsidRPr="00A7138C" w:rsidRDefault="00DB5696" w:rsidP="00A951A9">
      <w:pPr>
        <w:jc w:val="both"/>
        <w:rPr>
          <w:rFonts w:ascii="Times New Roman" w:hAnsi="Times New Roman"/>
          <w:sz w:val="24"/>
          <w:szCs w:val="24"/>
        </w:rPr>
      </w:pPr>
      <w:r w:rsidRPr="00A7138C">
        <w:rPr>
          <w:rFonts w:ascii="Times New Roman" w:hAnsi="Times New Roman"/>
          <w:sz w:val="24"/>
          <w:szCs w:val="24"/>
        </w:rPr>
        <w:t>-</w:t>
      </w:r>
      <w:r w:rsidR="00B46A9B" w:rsidRPr="00A7138C">
        <w:rPr>
          <w:rFonts w:ascii="Times New Roman" w:hAnsi="Times New Roman"/>
          <w:sz w:val="24"/>
          <w:szCs w:val="24"/>
        </w:rPr>
        <w:t xml:space="preserve">Le dilemme des migrants âgés. Entre désir de retour et la vie en France. Sociologie d’un doute permanent, </w:t>
      </w:r>
      <w:r w:rsidR="002D5061" w:rsidRPr="00A7138C">
        <w:rPr>
          <w:rFonts w:ascii="Times New Roman" w:hAnsi="Times New Roman"/>
          <w:sz w:val="24"/>
          <w:szCs w:val="24"/>
        </w:rPr>
        <w:t xml:space="preserve"> </w:t>
      </w:r>
      <w:r w:rsidR="00E54009" w:rsidRPr="00A7138C">
        <w:rPr>
          <w:rFonts w:ascii="Times New Roman" w:hAnsi="Times New Roman"/>
          <w:i/>
          <w:sz w:val="24"/>
          <w:szCs w:val="24"/>
        </w:rPr>
        <w:t>L</w:t>
      </w:r>
      <w:r w:rsidR="00B46A9B" w:rsidRPr="00A7138C">
        <w:rPr>
          <w:rFonts w:ascii="Times New Roman" w:hAnsi="Times New Roman"/>
          <w:i/>
          <w:sz w:val="24"/>
          <w:szCs w:val="24"/>
        </w:rPr>
        <w:t>’observatoire</w:t>
      </w:r>
      <w:r w:rsidR="00B46A9B" w:rsidRPr="00A7138C">
        <w:rPr>
          <w:rFonts w:ascii="Times New Roman" w:hAnsi="Times New Roman"/>
          <w:sz w:val="24"/>
          <w:szCs w:val="24"/>
        </w:rPr>
        <w:t xml:space="preserve">, </w:t>
      </w:r>
      <w:r w:rsidR="00E54009" w:rsidRPr="00A7138C">
        <w:rPr>
          <w:rFonts w:ascii="Times New Roman" w:hAnsi="Times New Roman"/>
          <w:sz w:val="24"/>
          <w:szCs w:val="24"/>
        </w:rPr>
        <w:t xml:space="preserve">Revue d’action sociale et médico-sociale, ASBL, trimestriel, </w:t>
      </w:r>
      <w:r w:rsidR="002D5061" w:rsidRPr="00A7138C">
        <w:rPr>
          <w:rFonts w:ascii="Times New Roman" w:hAnsi="Times New Roman"/>
          <w:sz w:val="24"/>
          <w:szCs w:val="24"/>
        </w:rPr>
        <w:t>n° 61, 2009, Belgique,</w:t>
      </w:r>
      <w:r w:rsidR="00B46A9B" w:rsidRPr="00A7138C">
        <w:rPr>
          <w:rFonts w:ascii="Times New Roman" w:hAnsi="Times New Roman"/>
          <w:sz w:val="24"/>
          <w:szCs w:val="24"/>
        </w:rPr>
        <w:t xml:space="preserve"> (en collaboration avec Fatima Mezzouj)</w:t>
      </w:r>
    </w:p>
    <w:p w:rsidR="00B46A9B" w:rsidRPr="00A7138C" w:rsidRDefault="00DB5696" w:rsidP="00A951A9">
      <w:pPr>
        <w:jc w:val="both"/>
        <w:rPr>
          <w:rFonts w:ascii="Times New Roman" w:hAnsi="Times New Roman"/>
          <w:sz w:val="24"/>
          <w:szCs w:val="24"/>
        </w:rPr>
      </w:pPr>
      <w:r w:rsidRPr="00A7138C">
        <w:rPr>
          <w:rFonts w:ascii="Times New Roman" w:hAnsi="Times New Roman"/>
          <w:sz w:val="24"/>
          <w:szCs w:val="24"/>
        </w:rPr>
        <w:t>-</w:t>
      </w:r>
      <w:r w:rsidR="00B46A9B" w:rsidRPr="00A7138C">
        <w:rPr>
          <w:rFonts w:ascii="Times New Roman" w:hAnsi="Times New Roman"/>
          <w:sz w:val="24"/>
          <w:szCs w:val="24"/>
        </w:rPr>
        <w:t xml:space="preserve">Le mirage de l’égalité des chances du modèle français d’intégration. Les jeunes issus de l’immigration, </w:t>
      </w:r>
      <w:r w:rsidR="00B46A9B" w:rsidRPr="00A7138C">
        <w:rPr>
          <w:rFonts w:ascii="Times New Roman" w:hAnsi="Times New Roman"/>
          <w:i/>
          <w:sz w:val="24"/>
          <w:szCs w:val="24"/>
        </w:rPr>
        <w:t>Revue Quart Monde,</w:t>
      </w:r>
      <w:r w:rsidR="00E54009" w:rsidRPr="00A7138C">
        <w:rPr>
          <w:rFonts w:ascii="Times New Roman" w:hAnsi="Times New Roman"/>
          <w:i/>
          <w:sz w:val="24"/>
          <w:szCs w:val="24"/>
        </w:rPr>
        <w:t xml:space="preserve"> </w:t>
      </w:r>
      <w:r w:rsidRPr="00A7138C">
        <w:rPr>
          <w:rFonts w:ascii="Times New Roman" w:hAnsi="Times New Roman"/>
          <w:i/>
          <w:sz w:val="24"/>
          <w:szCs w:val="24"/>
        </w:rPr>
        <w:t xml:space="preserve"> </w:t>
      </w:r>
      <w:r w:rsidR="00E54009" w:rsidRPr="00A7138C">
        <w:rPr>
          <w:rFonts w:ascii="Times New Roman" w:hAnsi="Times New Roman"/>
          <w:sz w:val="24"/>
          <w:szCs w:val="24"/>
        </w:rPr>
        <w:t>n° 212, novembre</w:t>
      </w:r>
      <w:r w:rsidRPr="00A7138C">
        <w:rPr>
          <w:rFonts w:ascii="Times New Roman" w:hAnsi="Times New Roman"/>
          <w:sz w:val="24"/>
          <w:szCs w:val="24"/>
        </w:rPr>
        <w:t>,</w:t>
      </w:r>
      <w:r w:rsidR="00B46A9B" w:rsidRPr="00A7138C">
        <w:rPr>
          <w:rFonts w:ascii="Times New Roman" w:hAnsi="Times New Roman"/>
          <w:i/>
          <w:sz w:val="24"/>
          <w:szCs w:val="24"/>
        </w:rPr>
        <w:t xml:space="preserve"> </w:t>
      </w:r>
      <w:r w:rsidR="00B46A9B" w:rsidRPr="00A7138C">
        <w:rPr>
          <w:rFonts w:ascii="Times New Roman" w:hAnsi="Times New Roman"/>
          <w:sz w:val="24"/>
          <w:szCs w:val="24"/>
        </w:rPr>
        <w:t>2009</w:t>
      </w:r>
    </w:p>
    <w:p w:rsidR="00B46A9B" w:rsidRPr="00A7138C" w:rsidRDefault="00DB5696" w:rsidP="00A951A9">
      <w:pPr>
        <w:jc w:val="both"/>
        <w:rPr>
          <w:rFonts w:ascii="Times New Roman" w:hAnsi="Times New Roman"/>
          <w:i/>
          <w:sz w:val="24"/>
          <w:szCs w:val="24"/>
        </w:rPr>
      </w:pPr>
      <w:r w:rsidRPr="00A7138C">
        <w:rPr>
          <w:rFonts w:ascii="Times New Roman" w:hAnsi="Times New Roman"/>
          <w:sz w:val="24"/>
          <w:szCs w:val="24"/>
        </w:rPr>
        <w:t>-</w:t>
      </w:r>
      <w:r w:rsidR="00B46A9B" w:rsidRPr="00A7138C">
        <w:rPr>
          <w:rFonts w:ascii="Times New Roman" w:hAnsi="Times New Roman"/>
          <w:sz w:val="24"/>
          <w:szCs w:val="24"/>
        </w:rPr>
        <w:t xml:space="preserve">Le travail social en Europe. Des histoires singulières mais des origines communes, </w:t>
      </w:r>
      <w:r w:rsidR="00B46A9B" w:rsidRPr="00A7138C">
        <w:rPr>
          <w:rFonts w:ascii="Times New Roman" w:hAnsi="Times New Roman"/>
          <w:i/>
          <w:sz w:val="24"/>
          <w:szCs w:val="24"/>
        </w:rPr>
        <w:t>Revue Plume</w:t>
      </w:r>
      <w:r w:rsidR="00B46A9B" w:rsidRPr="00A7138C">
        <w:rPr>
          <w:rFonts w:ascii="Times New Roman" w:hAnsi="Times New Roman"/>
          <w:sz w:val="24"/>
          <w:szCs w:val="24"/>
        </w:rPr>
        <w:t>, 2009, CLICOS, 93</w:t>
      </w:r>
    </w:p>
    <w:p w:rsidR="0070410D" w:rsidRPr="00A7138C" w:rsidRDefault="008F5F13" w:rsidP="00A951A9">
      <w:pPr>
        <w:pStyle w:val="Retraitcorpsdetexte"/>
        <w:jc w:val="both"/>
        <w:rPr>
          <w:rFonts w:ascii="Times New Roman" w:hAnsi="Times New Roman"/>
          <w:bCs/>
          <w:sz w:val="24"/>
          <w:szCs w:val="24"/>
        </w:rPr>
      </w:pPr>
      <w:r w:rsidRPr="00A7138C">
        <w:rPr>
          <w:rFonts w:ascii="Times New Roman" w:hAnsi="Times New Roman"/>
          <w:bCs/>
          <w:sz w:val="24"/>
          <w:szCs w:val="24"/>
        </w:rPr>
        <w:t xml:space="preserve">-Les jeunes sans domicile fixe et la santé. Une disqualification corporelle ? Revue </w:t>
      </w:r>
      <w:r w:rsidRPr="00A7138C">
        <w:rPr>
          <w:rFonts w:ascii="Times New Roman" w:hAnsi="Times New Roman"/>
          <w:bCs/>
          <w:i/>
          <w:sz w:val="24"/>
          <w:szCs w:val="24"/>
        </w:rPr>
        <w:t>Contact Santé</w:t>
      </w:r>
      <w:r w:rsidRPr="00A7138C">
        <w:rPr>
          <w:rFonts w:ascii="Times New Roman" w:hAnsi="Times New Roman"/>
          <w:bCs/>
          <w:sz w:val="24"/>
          <w:szCs w:val="24"/>
        </w:rPr>
        <w:t>, n° 229, 2010</w:t>
      </w:r>
      <w:r w:rsidR="006E46EF" w:rsidRPr="00A7138C">
        <w:rPr>
          <w:rFonts w:ascii="Times New Roman" w:hAnsi="Times New Roman"/>
          <w:bCs/>
          <w:sz w:val="24"/>
          <w:szCs w:val="24"/>
        </w:rPr>
        <w:t xml:space="preserve"> (avec Anne Françoise Dequiré)</w:t>
      </w:r>
    </w:p>
    <w:p w:rsidR="00F74993" w:rsidRPr="00A7138C" w:rsidRDefault="00F74993" w:rsidP="00A951A9">
      <w:pPr>
        <w:pStyle w:val="Retraitcorpsdetexte"/>
        <w:jc w:val="both"/>
        <w:rPr>
          <w:rFonts w:ascii="Times New Roman" w:hAnsi="Times New Roman"/>
          <w:bCs/>
          <w:sz w:val="24"/>
          <w:szCs w:val="24"/>
          <w:lang w:val="en-US"/>
        </w:rPr>
      </w:pPr>
      <w:r w:rsidRPr="00A7138C">
        <w:rPr>
          <w:rFonts w:ascii="Times New Roman" w:hAnsi="Times New Roman"/>
          <w:bCs/>
          <w:sz w:val="24"/>
          <w:szCs w:val="24"/>
          <w:lang w:val="en-US"/>
        </w:rPr>
        <w:t xml:space="preserve">-The evolution of social work as profession in France, in P. Erath, B. Littlechild (eds.). </w:t>
      </w:r>
      <w:r w:rsidRPr="00A7138C">
        <w:rPr>
          <w:rFonts w:ascii="Times New Roman" w:hAnsi="Times New Roman"/>
          <w:bCs/>
          <w:i/>
          <w:sz w:val="24"/>
          <w:szCs w:val="24"/>
          <w:lang w:val="en-US"/>
        </w:rPr>
        <w:t>Social work across Europe. Accounts from 16 countries</w:t>
      </w:r>
      <w:r w:rsidRPr="00A7138C">
        <w:rPr>
          <w:rFonts w:ascii="Times New Roman" w:hAnsi="Times New Roman"/>
          <w:bCs/>
          <w:sz w:val="24"/>
          <w:szCs w:val="24"/>
          <w:lang w:val="en-US"/>
        </w:rPr>
        <w:t xml:space="preserve">,  Ostrava, ERIS, with Albert Publisher, 2010 </w:t>
      </w:r>
    </w:p>
    <w:p w:rsidR="00F74993" w:rsidRPr="00A7138C" w:rsidRDefault="00F74993" w:rsidP="00A951A9">
      <w:pPr>
        <w:pStyle w:val="Retraitcorpsdetexte"/>
        <w:jc w:val="both"/>
        <w:rPr>
          <w:rFonts w:ascii="Times New Roman" w:hAnsi="Times New Roman"/>
          <w:bCs/>
          <w:sz w:val="24"/>
          <w:szCs w:val="24"/>
        </w:rPr>
      </w:pPr>
      <w:r w:rsidRPr="00A7138C">
        <w:rPr>
          <w:rFonts w:ascii="Times New Roman" w:hAnsi="Times New Roman"/>
          <w:bCs/>
          <w:i/>
          <w:sz w:val="24"/>
          <w:szCs w:val="24"/>
        </w:rPr>
        <w:t>-La bonne gouvernance à Madagascar</w:t>
      </w:r>
      <w:r w:rsidRPr="00A7138C">
        <w:rPr>
          <w:rFonts w:ascii="Times New Roman" w:hAnsi="Times New Roman"/>
          <w:bCs/>
          <w:sz w:val="24"/>
          <w:szCs w:val="24"/>
        </w:rPr>
        <w:t>, Paris, L’Harmattan, 2011 (en collaboration avec Lala Rarivomanantsoa)</w:t>
      </w:r>
    </w:p>
    <w:p w:rsidR="00F74993" w:rsidRPr="00A7138C" w:rsidRDefault="00F74993" w:rsidP="00A951A9">
      <w:pPr>
        <w:pStyle w:val="Retraitcorpsdetexte"/>
        <w:jc w:val="both"/>
        <w:rPr>
          <w:rFonts w:ascii="Times New Roman" w:hAnsi="Times New Roman"/>
          <w:bCs/>
          <w:sz w:val="24"/>
          <w:szCs w:val="24"/>
        </w:rPr>
      </w:pPr>
      <w:r w:rsidRPr="00A7138C">
        <w:rPr>
          <w:rFonts w:ascii="Times New Roman" w:hAnsi="Times New Roman"/>
          <w:bCs/>
          <w:sz w:val="24"/>
          <w:szCs w:val="24"/>
        </w:rPr>
        <w:t xml:space="preserve">-Les jeunes issus de l’immigration confrontés à la discrimination, Revue </w:t>
      </w:r>
      <w:r w:rsidRPr="00A7138C">
        <w:rPr>
          <w:rFonts w:ascii="Times New Roman" w:hAnsi="Times New Roman"/>
          <w:bCs/>
          <w:i/>
          <w:sz w:val="24"/>
          <w:szCs w:val="24"/>
        </w:rPr>
        <w:t>Hommes et immigrations</w:t>
      </w:r>
      <w:r w:rsidRPr="00A7138C">
        <w:rPr>
          <w:rFonts w:ascii="Times New Roman" w:hAnsi="Times New Roman"/>
          <w:bCs/>
          <w:sz w:val="24"/>
          <w:szCs w:val="24"/>
        </w:rPr>
        <w:t>, n° 1292, juillet/Août, 2011</w:t>
      </w:r>
    </w:p>
    <w:p w:rsidR="00F74993" w:rsidRPr="00A7138C" w:rsidRDefault="00F74993" w:rsidP="00A951A9">
      <w:pPr>
        <w:pStyle w:val="Retraitcorpsdetexte"/>
        <w:jc w:val="both"/>
        <w:rPr>
          <w:rFonts w:ascii="Times New Roman" w:hAnsi="Times New Roman"/>
          <w:bCs/>
          <w:sz w:val="24"/>
          <w:szCs w:val="24"/>
        </w:rPr>
      </w:pPr>
      <w:r w:rsidRPr="00A7138C">
        <w:rPr>
          <w:rFonts w:ascii="Times New Roman" w:hAnsi="Times New Roman"/>
          <w:bCs/>
          <w:sz w:val="24"/>
          <w:szCs w:val="24"/>
        </w:rPr>
        <w:t xml:space="preserve">-Ambiguités de l’antiracisme. Retour sur quelques associations militantes, </w:t>
      </w:r>
      <w:r w:rsidRPr="00A7138C">
        <w:rPr>
          <w:rFonts w:ascii="Times New Roman" w:hAnsi="Times New Roman"/>
          <w:bCs/>
          <w:i/>
          <w:sz w:val="24"/>
          <w:szCs w:val="24"/>
        </w:rPr>
        <w:t>Le sociographe</w:t>
      </w:r>
      <w:r w:rsidRPr="00A7138C">
        <w:rPr>
          <w:rFonts w:ascii="Times New Roman" w:hAnsi="Times New Roman"/>
          <w:bCs/>
          <w:sz w:val="24"/>
          <w:szCs w:val="24"/>
        </w:rPr>
        <w:t>, n° 34, janvier 2011</w:t>
      </w:r>
    </w:p>
    <w:p w:rsidR="00626AB0" w:rsidRPr="00A7138C" w:rsidRDefault="00626AB0" w:rsidP="00A951A9">
      <w:pPr>
        <w:adjustRightInd w:val="0"/>
        <w:rPr>
          <w:rFonts w:ascii="Times New Roman" w:hAnsi="Times New Roman"/>
          <w:color w:val="222222"/>
          <w:sz w:val="24"/>
          <w:szCs w:val="24"/>
        </w:rPr>
      </w:pPr>
      <w:r w:rsidRPr="00A7138C">
        <w:rPr>
          <w:rFonts w:ascii="Times New Roman" w:hAnsi="Times New Roman"/>
          <w:color w:val="222222"/>
          <w:sz w:val="24"/>
          <w:szCs w:val="24"/>
        </w:rPr>
        <w:t xml:space="preserve">Jovelin E, 2014. De la formation à la recherche en travail social. </w:t>
      </w:r>
      <w:r w:rsidRPr="00A7138C">
        <w:rPr>
          <w:rFonts w:ascii="Times New Roman" w:hAnsi="Times New Roman"/>
          <w:i/>
          <w:iCs/>
          <w:color w:val="222222"/>
          <w:sz w:val="24"/>
          <w:szCs w:val="24"/>
        </w:rPr>
        <w:t>Revue française de service social</w:t>
      </w:r>
      <w:r w:rsidRPr="00A7138C">
        <w:rPr>
          <w:rFonts w:ascii="Times New Roman" w:hAnsi="Times New Roman"/>
          <w:color w:val="222222"/>
          <w:sz w:val="24"/>
          <w:szCs w:val="24"/>
        </w:rPr>
        <w:t>, n°252, janvier 2014</w:t>
      </w:r>
    </w:p>
    <w:p w:rsidR="00626AB0" w:rsidRPr="00A7138C" w:rsidRDefault="00626AB0" w:rsidP="00A951A9">
      <w:pPr>
        <w:adjustRightInd w:val="0"/>
        <w:rPr>
          <w:rFonts w:ascii="Times New Roman" w:hAnsi="Times New Roman"/>
          <w:color w:val="000000"/>
          <w:sz w:val="24"/>
          <w:szCs w:val="24"/>
        </w:rPr>
      </w:pPr>
      <w:r w:rsidRPr="00A7138C">
        <w:rPr>
          <w:rFonts w:ascii="Times New Roman" w:hAnsi="Times New Roman"/>
          <w:color w:val="000000"/>
          <w:sz w:val="24"/>
          <w:szCs w:val="24"/>
        </w:rPr>
        <w:t xml:space="preserve">Jovelin E , 2014. « Le travail social en Europe. Quelles formations, quelles pratiques, quels modèles ? », </w:t>
      </w:r>
      <w:r w:rsidRPr="00A7138C">
        <w:rPr>
          <w:rFonts w:ascii="Times New Roman" w:hAnsi="Times New Roman"/>
          <w:i/>
          <w:iCs/>
          <w:color w:val="000000"/>
          <w:sz w:val="24"/>
          <w:szCs w:val="24"/>
        </w:rPr>
        <w:t>VST - Vie sociale et traitements</w:t>
      </w:r>
      <w:r w:rsidRPr="00A7138C">
        <w:rPr>
          <w:rFonts w:ascii="Times New Roman" w:hAnsi="Times New Roman"/>
          <w:color w:val="000000"/>
          <w:sz w:val="24"/>
          <w:szCs w:val="24"/>
        </w:rPr>
        <w:t>, 2014/2 (N° 122)</w:t>
      </w:r>
    </w:p>
    <w:p w:rsidR="00626AB0" w:rsidRPr="00A7138C" w:rsidRDefault="00626AB0" w:rsidP="00A951A9">
      <w:pPr>
        <w:adjustRightInd w:val="0"/>
        <w:rPr>
          <w:rFonts w:ascii="Times New Roman" w:hAnsi="Times New Roman"/>
          <w:color w:val="222222"/>
          <w:sz w:val="24"/>
          <w:szCs w:val="24"/>
        </w:rPr>
      </w:pPr>
      <w:r w:rsidRPr="00A7138C">
        <w:rPr>
          <w:rFonts w:ascii="Times New Roman" w:hAnsi="Times New Roman"/>
          <w:color w:val="222222"/>
          <w:sz w:val="24"/>
          <w:szCs w:val="24"/>
        </w:rPr>
        <w:t xml:space="preserve">Jovelin E, 2014. La recherche en travail social après la conférence de consensus. </w:t>
      </w:r>
      <w:r w:rsidRPr="00A7138C">
        <w:rPr>
          <w:rFonts w:ascii="Times New Roman" w:hAnsi="Times New Roman"/>
          <w:i/>
          <w:iCs/>
          <w:color w:val="222222"/>
          <w:sz w:val="24"/>
          <w:szCs w:val="24"/>
        </w:rPr>
        <w:t>ASH Actualités Sociales Hebdomadaires</w:t>
      </w:r>
      <w:r w:rsidRPr="00A7138C">
        <w:rPr>
          <w:rFonts w:ascii="Times New Roman" w:hAnsi="Times New Roman"/>
          <w:color w:val="222222"/>
          <w:sz w:val="24"/>
          <w:szCs w:val="24"/>
        </w:rPr>
        <w:t>, n° 2860</w:t>
      </w:r>
    </w:p>
    <w:p w:rsidR="00626AB0" w:rsidRPr="00A7138C" w:rsidRDefault="00626AB0" w:rsidP="00A951A9">
      <w:pPr>
        <w:adjustRightInd w:val="0"/>
        <w:rPr>
          <w:rFonts w:ascii="Times New Roman" w:hAnsi="Times New Roman"/>
          <w:color w:val="222222"/>
          <w:sz w:val="24"/>
          <w:szCs w:val="24"/>
        </w:rPr>
      </w:pPr>
      <w:r w:rsidRPr="00A7138C">
        <w:rPr>
          <w:rFonts w:ascii="Times New Roman" w:hAnsi="Times New Roman"/>
          <w:color w:val="222222"/>
          <w:sz w:val="24"/>
          <w:szCs w:val="24"/>
        </w:rPr>
        <w:t>Jovelin E,  Jaeger  M, 2015. Contribution de Robert Castel au travail social. Le parcours singulier d’une pensée critique.</w:t>
      </w:r>
    </w:p>
    <w:p w:rsidR="00626AB0" w:rsidRPr="00A7138C" w:rsidRDefault="00626AB0" w:rsidP="00A951A9">
      <w:pPr>
        <w:adjustRightInd w:val="0"/>
        <w:rPr>
          <w:rFonts w:ascii="Times New Roman" w:hAnsi="Times New Roman"/>
          <w:color w:val="222222"/>
          <w:sz w:val="24"/>
          <w:szCs w:val="24"/>
        </w:rPr>
      </w:pPr>
      <w:r w:rsidRPr="00A7138C">
        <w:rPr>
          <w:rFonts w:ascii="Times New Roman" w:hAnsi="Times New Roman"/>
          <w:i/>
          <w:iCs/>
          <w:color w:val="222222"/>
          <w:sz w:val="24"/>
          <w:szCs w:val="24"/>
        </w:rPr>
        <w:t>ASH Actualités Sociales Hebdomadaires</w:t>
      </w:r>
      <w:r w:rsidRPr="00A7138C">
        <w:rPr>
          <w:rFonts w:ascii="Times New Roman" w:hAnsi="Times New Roman"/>
          <w:color w:val="222222"/>
          <w:sz w:val="24"/>
          <w:szCs w:val="24"/>
        </w:rPr>
        <w:t>, n°2904, 3 avril 2015</w:t>
      </w:r>
    </w:p>
    <w:p w:rsidR="00BE64DD" w:rsidRPr="00A7138C" w:rsidRDefault="00BE64DD" w:rsidP="00A951A9">
      <w:pPr>
        <w:adjustRightInd w:val="0"/>
        <w:rPr>
          <w:rFonts w:ascii="Times New Roman" w:hAnsi="Times New Roman"/>
          <w:color w:val="222222"/>
          <w:sz w:val="24"/>
          <w:szCs w:val="24"/>
        </w:rPr>
      </w:pPr>
    </w:p>
    <w:p w:rsidR="00BD0AEF" w:rsidRPr="00957A9E" w:rsidRDefault="004E1408" w:rsidP="00A951A9">
      <w:pPr>
        <w:adjustRightInd w:val="0"/>
        <w:rPr>
          <w:rFonts w:ascii="Times New Roman" w:hAnsi="Times New Roman"/>
          <w:b/>
          <w:color w:val="222222"/>
          <w:sz w:val="24"/>
          <w:szCs w:val="24"/>
        </w:rPr>
      </w:pPr>
      <w:r>
        <w:rPr>
          <w:rFonts w:ascii="Times New Roman" w:hAnsi="Times New Roman"/>
          <w:b/>
          <w:color w:val="222222"/>
          <w:sz w:val="24"/>
          <w:szCs w:val="24"/>
        </w:rPr>
        <w:t>V. COMMUNICATIONS (Conférences)</w:t>
      </w:r>
      <w:r w:rsidR="00BD0AEF" w:rsidRPr="00957A9E">
        <w:rPr>
          <w:rFonts w:ascii="Times New Roman" w:hAnsi="Times New Roman"/>
          <w:b/>
          <w:color w:val="222222"/>
          <w:sz w:val="24"/>
          <w:szCs w:val="24"/>
        </w:rPr>
        <w:t xml:space="preserve"> les 5 dernières années</w:t>
      </w:r>
    </w:p>
    <w:p w:rsidR="004E1408" w:rsidRDefault="004E1408" w:rsidP="00A951A9">
      <w:pPr>
        <w:jc w:val="both"/>
        <w:rPr>
          <w:rFonts w:ascii="Times New Roman" w:hAnsi="Times New Roman"/>
          <w:sz w:val="24"/>
          <w:szCs w:val="24"/>
        </w:rPr>
      </w:pPr>
    </w:p>
    <w:p w:rsidR="00BD0AEF" w:rsidRPr="00A7138C" w:rsidRDefault="00BD0AEF" w:rsidP="00A951A9">
      <w:pPr>
        <w:jc w:val="both"/>
        <w:rPr>
          <w:rFonts w:ascii="Times New Roman" w:hAnsi="Times New Roman"/>
          <w:sz w:val="24"/>
          <w:szCs w:val="24"/>
        </w:rPr>
      </w:pPr>
      <w:r w:rsidRPr="00A7138C">
        <w:rPr>
          <w:rFonts w:ascii="Times New Roman" w:hAnsi="Times New Roman"/>
          <w:sz w:val="24"/>
          <w:szCs w:val="24"/>
        </w:rPr>
        <w:t>Jovelin E (2015) les enfants des prostitués face à la honte, colloque international « honte et remords sur l’espace public, les 18 et 19 novembre, 2015</w:t>
      </w:r>
    </w:p>
    <w:p w:rsidR="00BD0AEF" w:rsidRPr="00A7138C" w:rsidRDefault="00BD0AEF" w:rsidP="00A951A9">
      <w:pPr>
        <w:jc w:val="both"/>
        <w:rPr>
          <w:rFonts w:ascii="Times New Roman" w:hAnsi="Times New Roman"/>
          <w:sz w:val="24"/>
          <w:szCs w:val="24"/>
        </w:rPr>
      </w:pPr>
      <w:r w:rsidRPr="00A7138C">
        <w:rPr>
          <w:rFonts w:ascii="Times New Roman" w:hAnsi="Times New Roman"/>
          <w:sz w:val="24"/>
          <w:szCs w:val="24"/>
        </w:rPr>
        <w:t>Jovelin E (2015) ? Après Charlie, quels enjeux pour le travail social ? Université catholique de Lille, 22 septembre , (invitation)</w:t>
      </w:r>
    </w:p>
    <w:p w:rsidR="00BD0AEF" w:rsidRPr="00A7138C" w:rsidRDefault="00BD0AEF" w:rsidP="00A951A9">
      <w:pPr>
        <w:adjustRightInd w:val="0"/>
        <w:rPr>
          <w:rFonts w:ascii="Times New Roman" w:hAnsi="Times New Roman"/>
          <w:color w:val="000000"/>
          <w:sz w:val="24"/>
          <w:szCs w:val="24"/>
        </w:rPr>
      </w:pPr>
      <w:r w:rsidRPr="00A7138C">
        <w:rPr>
          <w:rFonts w:ascii="Times New Roman" w:hAnsi="Times New Roman"/>
          <w:iCs/>
          <w:color w:val="000000"/>
          <w:sz w:val="24"/>
          <w:szCs w:val="24"/>
        </w:rPr>
        <w:t>JovelinE</w:t>
      </w:r>
      <w:r w:rsidRPr="00A7138C">
        <w:rPr>
          <w:rFonts w:ascii="Times New Roman" w:hAnsi="Times New Roman"/>
          <w:color w:val="000000"/>
          <w:sz w:val="24"/>
          <w:szCs w:val="24"/>
        </w:rPr>
        <w:t>- 2014 « Travail social (et) international. Quels enjeux pour les pratiques », Université catholique de Lille/Institut social, 1 avril 2014</w:t>
      </w:r>
    </w:p>
    <w:p w:rsidR="00BD0AEF" w:rsidRPr="00A7138C" w:rsidRDefault="00BD0AEF" w:rsidP="00A951A9">
      <w:pPr>
        <w:adjustRightInd w:val="0"/>
        <w:rPr>
          <w:rFonts w:ascii="Times New Roman" w:hAnsi="Times New Roman"/>
          <w:color w:val="000000"/>
          <w:sz w:val="24"/>
          <w:szCs w:val="24"/>
        </w:rPr>
      </w:pPr>
      <w:r w:rsidRPr="00A7138C">
        <w:rPr>
          <w:rFonts w:ascii="Times New Roman" w:hAnsi="Times New Roman"/>
          <w:color w:val="000000"/>
          <w:sz w:val="24"/>
          <w:szCs w:val="24"/>
        </w:rPr>
        <w:t>Jovelin E 2014- « La recherche action », spring school, ERIS, Université d’Ostrava, République Tchèque, 16 avril 2014</w:t>
      </w:r>
    </w:p>
    <w:p w:rsidR="00BD0AEF" w:rsidRPr="00A7138C" w:rsidRDefault="00BD0AEF" w:rsidP="00A951A9">
      <w:pPr>
        <w:adjustRightInd w:val="0"/>
        <w:rPr>
          <w:rFonts w:ascii="Times New Roman" w:hAnsi="Times New Roman"/>
          <w:color w:val="000000"/>
          <w:sz w:val="24"/>
          <w:szCs w:val="24"/>
        </w:rPr>
      </w:pPr>
      <w:r w:rsidRPr="00A7138C">
        <w:rPr>
          <w:rFonts w:ascii="Times New Roman" w:hAnsi="Times New Roman"/>
          <w:color w:val="000000"/>
          <w:sz w:val="24"/>
          <w:szCs w:val="24"/>
        </w:rPr>
        <w:t>Jovelin E 2014- « Le mirage du modèle français d’intégration », école d’été du master Migrations internationales, Faculté de psychologie, Université de Valencia, Espagne, juin 2014</w:t>
      </w:r>
    </w:p>
    <w:p w:rsidR="00BD0AEF" w:rsidRPr="00A7138C" w:rsidRDefault="00BD0AEF" w:rsidP="00A951A9">
      <w:pPr>
        <w:adjustRightInd w:val="0"/>
        <w:rPr>
          <w:rFonts w:ascii="Times New Roman" w:hAnsi="Times New Roman"/>
          <w:color w:val="000000"/>
          <w:sz w:val="24"/>
          <w:szCs w:val="24"/>
        </w:rPr>
      </w:pPr>
      <w:r w:rsidRPr="00A7138C">
        <w:rPr>
          <w:rFonts w:ascii="Times New Roman" w:hAnsi="Times New Roman"/>
          <w:color w:val="000000"/>
          <w:sz w:val="24"/>
          <w:szCs w:val="24"/>
        </w:rPr>
        <w:t>-Jovelin E 2014 « La recherche en travail social », Ministère des affaires sociales, de la solidarité et de l’action humanitaire, Congo-Brazzaville, 8 juillet</w:t>
      </w:r>
    </w:p>
    <w:p w:rsidR="00BD0AEF" w:rsidRPr="00A7138C" w:rsidRDefault="00BD0AEF" w:rsidP="00A951A9">
      <w:pPr>
        <w:adjustRightInd w:val="0"/>
        <w:rPr>
          <w:rFonts w:ascii="Times New Roman" w:hAnsi="Times New Roman"/>
          <w:color w:val="000000"/>
          <w:sz w:val="24"/>
          <w:szCs w:val="24"/>
        </w:rPr>
      </w:pPr>
      <w:r w:rsidRPr="00A7138C">
        <w:rPr>
          <w:rFonts w:ascii="Times New Roman" w:hAnsi="Times New Roman"/>
          <w:color w:val="000000"/>
          <w:sz w:val="24"/>
          <w:szCs w:val="24"/>
        </w:rPr>
        <w:t>2014</w:t>
      </w:r>
    </w:p>
    <w:p w:rsidR="00BD0AEF" w:rsidRPr="00A7138C" w:rsidRDefault="00BD0AEF" w:rsidP="00A951A9">
      <w:pPr>
        <w:adjustRightInd w:val="0"/>
        <w:rPr>
          <w:rFonts w:ascii="Times New Roman" w:hAnsi="Times New Roman"/>
          <w:color w:val="000000"/>
          <w:sz w:val="24"/>
          <w:szCs w:val="24"/>
        </w:rPr>
      </w:pPr>
      <w:r w:rsidRPr="00A7138C">
        <w:rPr>
          <w:rFonts w:ascii="Times New Roman" w:hAnsi="Times New Roman"/>
          <w:color w:val="000000"/>
          <w:sz w:val="24"/>
          <w:szCs w:val="24"/>
        </w:rPr>
        <w:t xml:space="preserve">-Jovelin E 2014  Présidence de séance : « Identités, dimensions culturelles et religieuse et représentations sociales », Colloque de l’ARIC, Association Internationale pour la Recherche Interculturelle, </w:t>
      </w:r>
      <w:r w:rsidRPr="00A7138C">
        <w:rPr>
          <w:rFonts w:ascii="Times New Roman" w:hAnsi="Times New Roman"/>
          <w:i/>
          <w:iCs/>
          <w:color w:val="000000"/>
          <w:sz w:val="24"/>
          <w:szCs w:val="24"/>
        </w:rPr>
        <w:t>Cognitions sociales et interculturalité</w:t>
      </w:r>
      <w:r w:rsidRPr="00A7138C">
        <w:rPr>
          <w:rFonts w:ascii="Times New Roman" w:hAnsi="Times New Roman"/>
          <w:color w:val="000000"/>
          <w:sz w:val="24"/>
          <w:szCs w:val="24"/>
        </w:rPr>
        <w:t>, SFAX, Tunisie, 28 octobre 2014</w:t>
      </w:r>
    </w:p>
    <w:p w:rsidR="00BD0AEF" w:rsidRPr="00A7138C" w:rsidRDefault="00BD0AEF" w:rsidP="00A951A9">
      <w:pPr>
        <w:adjustRightInd w:val="0"/>
        <w:rPr>
          <w:rFonts w:ascii="Times New Roman" w:hAnsi="Times New Roman"/>
          <w:color w:val="000000"/>
          <w:sz w:val="24"/>
          <w:szCs w:val="24"/>
        </w:rPr>
      </w:pPr>
      <w:r w:rsidRPr="00A7138C">
        <w:rPr>
          <w:rFonts w:ascii="Times New Roman" w:hAnsi="Times New Roman"/>
          <w:color w:val="000000"/>
          <w:sz w:val="24"/>
          <w:szCs w:val="24"/>
        </w:rPr>
        <w:t xml:space="preserve">-Jovelin E 2015 « D’une présence (im)possible au retour (im)possible. L’invisibilité sociale des personnes âgées immigrées » (avec F. MEZZOUJ), Colloque international </w:t>
      </w:r>
      <w:r w:rsidRPr="00A7138C">
        <w:rPr>
          <w:rFonts w:ascii="Times New Roman" w:hAnsi="Times New Roman"/>
          <w:i/>
          <w:iCs/>
          <w:color w:val="000000"/>
          <w:sz w:val="24"/>
          <w:szCs w:val="24"/>
        </w:rPr>
        <w:t>Penser la question sociale en Europe, à partir d’expériences des pays émergents</w:t>
      </w:r>
      <w:r w:rsidRPr="00A7138C">
        <w:rPr>
          <w:rFonts w:ascii="Times New Roman" w:hAnsi="Times New Roman"/>
          <w:color w:val="000000"/>
          <w:sz w:val="24"/>
          <w:szCs w:val="24"/>
        </w:rPr>
        <w:t>, les 10 - 12 juin 2015</w:t>
      </w:r>
    </w:p>
    <w:p w:rsidR="00BD0AEF" w:rsidRPr="00A7138C" w:rsidRDefault="00BD0AEF" w:rsidP="00A951A9">
      <w:pPr>
        <w:adjustRightInd w:val="0"/>
        <w:rPr>
          <w:rFonts w:ascii="Times New Roman" w:hAnsi="Times New Roman"/>
          <w:color w:val="000000"/>
          <w:sz w:val="24"/>
          <w:szCs w:val="24"/>
        </w:rPr>
      </w:pPr>
      <w:r w:rsidRPr="00A7138C">
        <w:rPr>
          <w:rFonts w:ascii="Times New Roman" w:hAnsi="Times New Roman"/>
          <w:color w:val="000000"/>
          <w:sz w:val="24"/>
          <w:szCs w:val="24"/>
        </w:rPr>
        <w:t xml:space="preserve">- Jovelin 2015« Mise en perspective du travail social en Europe », </w:t>
      </w:r>
      <w:r w:rsidRPr="00A7138C">
        <w:rPr>
          <w:rFonts w:ascii="Times New Roman" w:hAnsi="Times New Roman"/>
          <w:i/>
          <w:iCs/>
          <w:color w:val="000000"/>
          <w:sz w:val="24"/>
          <w:szCs w:val="24"/>
        </w:rPr>
        <w:t>Séminaire international du travail social</w:t>
      </w:r>
      <w:r w:rsidRPr="00A7138C">
        <w:rPr>
          <w:rFonts w:ascii="Times New Roman" w:hAnsi="Times New Roman"/>
          <w:color w:val="000000"/>
          <w:sz w:val="24"/>
          <w:szCs w:val="24"/>
        </w:rPr>
        <w:t>, Union des écoles du travail social d’Alsace, ESTES, Strasbourg, du 17 au 21 mars 2015</w:t>
      </w:r>
    </w:p>
    <w:p w:rsidR="00BD0AEF" w:rsidRPr="00A7138C" w:rsidRDefault="00BD0AEF" w:rsidP="00A951A9">
      <w:pPr>
        <w:adjustRightInd w:val="0"/>
        <w:rPr>
          <w:rFonts w:ascii="Times New Roman" w:hAnsi="Times New Roman"/>
          <w:color w:val="000000"/>
          <w:sz w:val="24"/>
          <w:szCs w:val="24"/>
        </w:rPr>
      </w:pPr>
      <w:r w:rsidRPr="00A7138C">
        <w:rPr>
          <w:rFonts w:ascii="Times New Roman" w:hAnsi="Times New Roman"/>
          <w:color w:val="000000"/>
          <w:sz w:val="24"/>
          <w:szCs w:val="24"/>
        </w:rPr>
        <w:t>-Jovelin E 2015 « Politique Sociale en France », Universitat de Barcelona Ramon Llull, Facultat d'Educació Social i Treball Social Pere Tarrés, 2 mars 2015</w:t>
      </w:r>
    </w:p>
    <w:p w:rsidR="00BD0AEF" w:rsidRPr="00917A2F" w:rsidRDefault="00BD0AEF" w:rsidP="00A951A9">
      <w:pPr>
        <w:adjustRightInd w:val="0"/>
        <w:rPr>
          <w:rFonts w:ascii="Times New Roman" w:hAnsi="Times New Roman"/>
          <w:color w:val="FFFFFF"/>
          <w:sz w:val="24"/>
          <w:szCs w:val="24"/>
        </w:rPr>
      </w:pPr>
      <w:r w:rsidRPr="00A7138C">
        <w:rPr>
          <w:rFonts w:ascii="Times New Roman" w:hAnsi="Times New Roman"/>
          <w:color w:val="000000"/>
          <w:sz w:val="24"/>
          <w:szCs w:val="24"/>
        </w:rPr>
        <w:t xml:space="preserve">-Jovelin E 2015 Présentation de la recherche-action sur l’accompagnement des personnes âgées, journée d’études </w:t>
      </w:r>
      <w:r w:rsidRPr="00A7138C">
        <w:rPr>
          <w:rFonts w:ascii="Times New Roman" w:hAnsi="Times New Roman"/>
          <w:i/>
          <w:iCs/>
          <w:color w:val="000000"/>
          <w:sz w:val="24"/>
          <w:szCs w:val="24"/>
        </w:rPr>
        <w:t>Agir pour une transformation sociale, par la recherche, l’innovation et l’interculturalité</w:t>
      </w:r>
      <w:r w:rsidRPr="00A7138C">
        <w:rPr>
          <w:rFonts w:ascii="Times New Roman" w:hAnsi="Times New Roman"/>
          <w:color w:val="000000"/>
          <w:sz w:val="24"/>
          <w:szCs w:val="24"/>
        </w:rPr>
        <w:t>, Colloque organisé dans le cadre des journées de valorisation de la recherche en travail social, Institut méditerranéen de formation et de recherche en travail social/IMF, Marseille, le 24 avril, 2015</w:t>
      </w:r>
    </w:p>
    <w:p w:rsidR="00BD0AEF" w:rsidRPr="00A7138C" w:rsidRDefault="00BD0AEF" w:rsidP="00A951A9">
      <w:pPr>
        <w:jc w:val="both"/>
        <w:rPr>
          <w:rFonts w:ascii="Times New Roman" w:hAnsi="Times New Roman"/>
          <w:color w:val="000000"/>
          <w:sz w:val="24"/>
          <w:szCs w:val="24"/>
        </w:rPr>
      </w:pPr>
      <w:r w:rsidRPr="00A7138C">
        <w:rPr>
          <w:rFonts w:ascii="Times New Roman" w:hAnsi="Times New Roman"/>
          <w:color w:val="000000"/>
          <w:sz w:val="24"/>
          <w:szCs w:val="24"/>
        </w:rPr>
        <w:t>Jovelin E- « Après Charlie, Quels enjeux pour le travail social ? », Université catholique de Lille, 22 septembre 2015 (invitation)</w:t>
      </w:r>
    </w:p>
    <w:p w:rsidR="00BD0AEF" w:rsidRPr="00A7138C" w:rsidRDefault="00BD0AEF" w:rsidP="00A951A9">
      <w:pPr>
        <w:jc w:val="both"/>
        <w:rPr>
          <w:rFonts w:ascii="Times New Roman" w:hAnsi="Times New Roman"/>
          <w:sz w:val="24"/>
          <w:szCs w:val="24"/>
        </w:rPr>
      </w:pPr>
      <w:r w:rsidRPr="00A7138C">
        <w:rPr>
          <w:rFonts w:ascii="Times New Roman" w:hAnsi="Times New Roman"/>
          <w:color w:val="000000"/>
          <w:sz w:val="24"/>
          <w:szCs w:val="24"/>
        </w:rPr>
        <w:t xml:space="preserve">Jovelin E., les enfants d’immigrés face au djihadisme, ERIS, Université ‘Ostrava, Spring School, </w:t>
      </w:r>
      <w:r w:rsidR="00DF04BF">
        <w:rPr>
          <w:rFonts w:ascii="Times New Roman" w:hAnsi="Times New Roman"/>
          <w:color w:val="000000"/>
          <w:sz w:val="24"/>
          <w:szCs w:val="24"/>
        </w:rPr>
        <w:t xml:space="preserve">République Tchèque, </w:t>
      </w:r>
      <w:r w:rsidRPr="00A7138C">
        <w:rPr>
          <w:rFonts w:ascii="Times New Roman" w:hAnsi="Times New Roman"/>
          <w:color w:val="000000"/>
          <w:sz w:val="24"/>
          <w:szCs w:val="24"/>
        </w:rPr>
        <w:t>avril 2016</w:t>
      </w:r>
    </w:p>
    <w:p w:rsidR="00BD0AEF" w:rsidRPr="00A7138C" w:rsidRDefault="00BD0AEF" w:rsidP="00A951A9">
      <w:pPr>
        <w:jc w:val="both"/>
        <w:rPr>
          <w:rFonts w:ascii="Times New Roman" w:hAnsi="Times New Roman"/>
          <w:sz w:val="24"/>
          <w:szCs w:val="24"/>
        </w:rPr>
      </w:pPr>
      <w:r w:rsidRPr="00A7138C">
        <w:rPr>
          <w:rFonts w:ascii="Times New Roman" w:hAnsi="Times New Roman"/>
          <w:sz w:val="24"/>
          <w:szCs w:val="24"/>
        </w:rPr>
        <w:t xml:space="preserve">Jovelin E., L’approche participative à Madagascar, ERIS, Lodz, </w:t>
      </w:r>
      <w:r w:rsidR="00DF04BF">
        <w:rPr>
          <w:rFonts w:ascii="Times New Roman" w:hAnsi="Times New Roman"/>
          <w:sz w:val="24"/>
          <w:szCs w:val="24"/>
        </w:rPr>
        <w:t xml:space="preserve">Pologne, </w:t>
      </w:r>
      <w:r w:rsidRPr="00A7138C">
        <w:rPr>
          <w:rFonts w:ascii="Times New Roman" w:hAnsi="Times New Roman"/>
          <w:sz w:val="24"/>
          <w:szCs w:val="24"/>
        </w:rPr>
        <w:t>septembre 2016</w:t>
      </w:r>
    </w:p>
    <w:p w:rsidR="00BD0AEF" w:rsidRPr="00A7138C" w:rsidRDefault="00BD0AEF" w:rsidP="00A951A9">
      <w:pPr>
        <w:jc w:val="both"/>
        <w:rPr>
          <w:rFonts w:ascii="Times New Roman" w:hAnsi="Times New Roman"/>
          <w:sz w:val="24"/>
          <w:szCs w:val="24"/>
        </w:rPr>
      </w:pPr>
      <w:r w:rsidRPr="00A7138C">
        <w:rPr>
          <w:rFonts w:ascii="Times New Roman" w:hAnsi="Times New Roman"/>
          <w:sz w:val="24"/>
          <w:szCs w:val="24"/>
        </w:rPr>
        <w:t>Jovelin E.</w:t>
      </w:r>
      <w:r w:rsidR="00917A2F">
        <w:rPr>
          <w:rFonts w:ascii="Times New Roman" w:hAnsi="Times New Roman"/>
          <w:sz w:val="24"/>
          <w:szCs w:val="24"/>
        </w:rPr>
        <w:t>, La trajectoire de vie d’un dji</w:t>
      </w:r>
      <w:r w:rsidRPr="00A7138C">
        <w:rPr>
          <w:rFonts w:ascii="Times New Roman" w:hAnsi="Times New Roman"/>
          <w:sz w:val="24"/>
          <w:szCs w:val="24"/>
        </w:rPr>
        <w:t>hadiste, Association Horizon, Roubaix, 10 octobre, 2016</w:t>
      </w:r>
    </w:p>
    <w:p w:rsidR="003A214B" w:rsidRDefault="00BD0AEF" w:rsidP="00A951A9">
      <w:pPr>
        <w:jc w:val="both"/>
        <w:rPr>
          <w:rFonts w:ascii="Times New Roman" w:hAnsi="Times New Roman"/>
          <w:sz w:val="24"/>
          <w:szCs w:val="24"/>
        </w:rPr>
      </w:pPr>
      <w:r w:rsidRPr="00A7138C">
        <w:rPr>
          <w:rFonts w:ascii="Times New Roman" w:hAnsi="Times New Roman"/>
          <w:sz w:val="24"/>
          <w:szCs w:val="24"/>
        </w:rPr>
        <w:t>Jovelin E., Les enfants d’immigrés face au djihadisme, 2L2S, Metz le 3 nov. 2016</w:t>
      </w:r>
    </w:p>
    <w:p w:rsidR="00BD0AEF" w:rsidRDefault="003A214B" w:rsidP="00A951A9">
      <w:pPr>
        <w:jc w:val="both"/>
        <w:rPr>
          <w:rFonts w:ascii="Times New Roman" w:hAnsi="Times New Roman"/>
          <w:sz w:val="24"/>
          <w:szCs w:val="24"/>
        </w:rPr>
      </w:pPr>
      <w:r>
        <w:rPr>
          <w:rFonts w:ascii="Times New Roman" w:hAnsi="Times New Roman"/>
          <w:sz w:val="24"/>
          <w:szCs w:val="24"/>
        </w:rPr>
        <w:t xml:space="preserve">Jovelin </w:t>
      </w:r>
      <w:r w:rsidR="00BD0AEF" w:rsidRPr="00A7138C">
        <w:rPr>
          <w:rFonts w:ascii="Times New Roman" w:hAnsi="Times New Roman"/>
          <w:sz w:val="24"/>
          <w:szCs w:val="24"/>
        </w:rPr>
        <w:t xml:space="preserve"> </w:t>
      </w:r>
      <w:r>
        <w:rPr>
          <w:rFonts w:ascii="Times New Roman" w:hAnsi="Times New Roman"/>
          <w:sz w:val="24"/>
          <w:szCs w:val="24"/>
        </w:rPr>
        <w:t xml:space="preserve">E. Les personnes âgées immigrées, 36 ème journées annuelles de la société française de gériatrie et Gérontologie, 21-22-23 novembre 2016, Centre de conférence Paris, Marriot, Paris, </w:t>
      </w:r>
    </w:p>
    <w:p w:rsidR="00D5689F" w:rsidRDefault="00D5689F" w:rsidP="00A951A9">
      <w:pPr>
        <w:jc w:val="both"/>
        <w:rPr>
          <w:rFonts w:ascii="Times New Roman" w:hAnsi="Times New Roman"/>
          <w:sz w:val="24"/>
          <w:szCs w:val="24"/>
        </w:rPr>
      </w:pPr>
      <w:r>
        <w:rPr>
          <w:rFonts w:ascii="Times New Roman" w:hAnsi="Times New Roman"/>
          <w:sz w:val="24"/>
          <w:szCs w:val="24"/>
        </w:rPr>
        <w:t>Jovelin E., La politique d’intégration en France, Mondialzofobia, juin 2017, Université de Valencia, Espagne</w:t>
      </w:r>
    </w:p>
    <w:p w:rsidR="00490C85" w:rsidRDefault="00490C85" w:rsidP="00A951A9">
      <w:pPr>
        <w:jc w:val="both"/>
        <w:rPr>
          <w:rFonts w:ascii="Times New Roman" w:hAnsi="Times New Roman"/>
          <w:sz w:val="24"/>
          <w:szCs w:val="24"/>
        </w:rPr>
      </w:pPr>
      <w:r>
        <w:rPr>
          <w:rFonts w:ascii="Times New Roman" w:hAnsi="Times New Roman"/>
          <w:sz w:val="24"/>
          <w:szCs w:val="24"/>
        </w:rPr>
        <w:t>Jovelin E., L’Europe face à l’immigration. Quell</w:t>
      </w:r>
      <w:r w:rsidR="00EC36E3">
        <w:rPr>
          <w:rFonts w:ascii="Times New Roman" w:hAnsi="Times New Roman"/>
          <w:sz w:val="24"/>
          <w:szCs w:val="24"/>
        </w:rPr>
        <w:t>e intégration ? Convegno Politi</w:t>
      </w:r>
      <w:r>
        <w:rPr>
          <w:rFonts w:ascii="Times New Roman" w:hAnsi="Times New Roman"/>
          <w:sz w:val="24"/>
          <w:szCs w:val="24"/>
        </w:rPr>
        <w:t>c</w:t>
      </w:r>
      <w:r w:rsidR="00EC36E3">
        <w:rPr>
          <w:rFonts w:ascii="Times New Roman" w:hAnsi="Times New Roman"/>
          <w:sz w:val="24"/>
          <w:szCs w:val="24"/>
        </w:rPr>
        <w:t>i</w:t>
      </w:r>
      <w:r>
        <w:rPr>
          <w:rFonts w:ascii="Times New Roman" w:hAnsi="Times New Roman"/>
          <w:sz w:val="24"/>
          <w:szCs w:val="24"/>
        </w:rPr>
        <w:t>a e disguaglianze, 5-6 Octobre,</w:t>
      </w:r>
      <w:r w:rsidR="00D5689F">
        <w:rPr>
          <w:rFonts w:ascii="Times New Roman" w:hAnsi="Times New Roman"/>
          <w:sz w:val="24"/>
          <w:szCs w:val="24"/>
        </w:rPr>
        <w:t xml:space="preserve"> 2017,</w:t>
      </w:r>
      <w:r>
        <w:rPr>
          <w:rFonts w:ascii="Times New Roman" w:hAnsi="Times New Roman"/>
          <w:sz w:val="24"/>
          <w:szCs w:val="24"/>
        </w:rPr>
        <w:t xml:space="preserve"> Université de Calabria, </w:t>
      </w:r>
      <w:r w:rsidR="00D5689F">
        <w:rPr>
          <w:rFonts w:ascii="Times New Roman" w:hAnsi="Times New Roman"/>
          <w:sz w:val="24"/>
          <w:szCs w:val="24"/>
        </w:rPr>
        <w:t>Italie</w:t>
      </w:r>
    </w:p>
    <w:p w:rsidR="00531973" w:rsidRDefault="00531973" w:rsidP="00A951A9">
      <w:pPr>
        <w:jc w:val="both"/>
        <w:rPr>
          <w:rFonts w:ascii="Times New Roman" w:hAnsi="Times New Roman"/>
          <w:sz w:val="24"/>
          <w:szCs w:val="24"/>
        </w:rPr>
      </w:pPr>
      <w:r>
        <w:rPr>
          <w:rFonts w:ascii="Times New Roman" w:hAnsi="Times New Roman"/>
          <w:sz w:val="24"/>
          <w:szCs w:val="24"/>
        </w:rPr>
        <w:t>Jovelin E., Le travail social face à l’affaiblissement des Etats Providences, Rouen novembre 2017, Institut regional du travail social de Rouen</w:t>
      </w:r>
    </w:p>
    <w:p w:rsidR="00D5689F" w:rsidRPr="00A7138C" w:rsidRDefault="00D5689F" w:rsidP="00A951A9">
      <w:pPr>
        <w:jc w:val="both"/>
        <w:rPr>
          <w:rFonts w:ascii="Times New Roman" w:hAnsi="Times New Roman"/>
          <w:sz w:val="24"/>
          <w:szCs w:val="24"/>
        </w:rPr>
      </w:pPr>
      <w:r>
        <w:rPr>
          <w:rFonts w:ascii="Times New Roman" w:hAnsi="Times New Roman"/>
          <w:sz w:val="24"/>
          <w:szCs w:val="24"/>
        </w:rPr>
        <w:t xml:space="preserve">Jovelin E., Le travail </w:t>
      </w:r>
      <w:r w:rsidR="00B6797A">
        <w:rPr>
          <w:rFonts w:ascii="Times New Roman" w:hAnsi="Times New Roman"/>
          <w:sz w:val="24"/>
          <w:szCs w:val="24"/>
        </w:rPr>
        <w:t xml:space="preserve">social </w:t>
      </w:r>
      <w:r>
        <w:rPr>
          <w:rFonts w:ascii="Times New Roman" w:hAnsi="Times New Roman"/>
          <w:sz w:val="24"/>
          <w:szCs w:val="24"/>
        </w:rPr>
        <w:t>face à la diversité, Colloque, le travail social face aux minorités, 13_14 octobre, 2017, Université catholique de Lille</w:t>
      </w:r>
    </w:p>
    <w:p w:rsidR="00BD0AEF" w:rsidRDefault="00317F4C" w:rsidP="00A951A9">
      <w:pPr>
        <w:adjustRightInd w:val="0"/>
        <w:rPr>
          <w:rFonts w:ascii="Times New Roman" w:hAnsi="Times New Roman"/>
          <w:color w:val="222222"/>
          <w:sz w:val="24"/>
          <w:szCs w:val="24"/>
        </w:rPr>
      </w:pPr>
      <w:r>
        <w:rPr>
          <w:rFonts w:ascii="Times New Roman" w:hAnsi="Times New Roman"/>
          <w:color w:val="222222"/>
          <w:sz w:val="24"/>
          <w:szCs w:val="24"/>
        </w:rPr>
        <w:t>Jovelin E., Globalizofobia. El miedo hacia los inmigrantes vistos como un ejercito a sueldo de la globalizacion</w:t>
      </w:r>
      <w:r w:rsidR="003A214B">
        <w:rPr>
          <w:rFonts w:ascii="Times New Roman" w:hAnsi="Times New Roman"/>
          <w:color w:val="222222"/>
          <w:sz w:val="24"/>
          <w:szCs w:val="24"/>
        </w:rPr>
        <w:t>. Evento dedicado a la memoria del profesor Mario Santillo, Lunes 12 Jueves 15 de junio de 2017,</w:t>
      </w:r>
      <w:r w:rsidR="00DF04BF">
        <w:rPr>
          <w:rFonts w:ascii="Times New Roman" w:hAnsi="Times New Roman"/>
          <w:color w:val="222222"/>
          <w:sz w:val="24"/>
          <w:szCs w:val="24"/>
        </w:rPr>
        <w:t xml:space="preserve"> Facultad de pychologie, </w:t>
      </w:r>
      <w:r w:rsidR="003A214B">
        <w:rPr>
          <w:rFonts w:ascii="Times New Roman" w:hAnsi="Times New Roman"/>
          <w:color w:val="222222"/>
          <w:sz w:val="24"/>
          <w:szCs w:val="24"/>
        </w:rPr>
        <w:t xml:space="preserve"> Escuela verano, Universitat de Valencia, Espagne</w:t>
      </w:r>
    </w:p>
    <w:p w:rsidR="003A214B" w:rsidRPr="00A7138C" w:rsidRDefault="00DF04BF" w:rsidP="00A951A9">
      <w:pPr>
        <w:adjustRightInd w:val="0"/>
        <w:rPr>
          <w:rFonts w:ascii="Times New Roman" w:hAnsi="Times New Roman"/>
          <w:color w:val="222222"/>
          <w:sz w:val="24"/>
          <w:szCs w:val="24"/>
        </w:rPr>
      </w:pPr>
      <w:r>
        <w:rPr>
          <w:rFonts w:ascii="Times New Roman" w:hAnsi="Times New Roman"/>
          <w:color w:val="222222"/>
          <w:sz w:val="24"/>
          <w:szCs w:val="24"/>
        </w:rPr>
        <w:t xml:space="preserve">Jovelin E., </w:t>
      </w:r>
      <w:r w:rsidR="008F2F76">
        <w:rPr>
          <w:rFonts w:ascii="Times New Roman" w:hAnsi="Times New Roman"/>
          <w:color w:val="222222"/>
          <w:sz w:val="24"/>
          <w:szCs w:val="24"/>
        </w:rPr>
        <w:t>Palabras peligrosas sobre los migrantes. Las consequencias malsanas de la manera de définir a las personas que migran, Facultad de psicologia, Lunes11-Jueves 14 de junio de 2018, Valencia, Espagne</w:t>
      </w:r>
    </w:p>
    <w:p w:rsidR="00626AB0" w:rsidRDefault="008F2F76" w:rsidP="00A951A9">
      <w:pPr>
        <w:jc w:val="both"/>
        <w:rPr>
          <w:rFonts w:ascii="Times New Roman" w:hAnsi="Times New Roman"/>
          <w:sz w:val="24"/>
          <w:szCs w:val="24"/>
        </w:rPr>
      </w:pPr>
      <w:r>
        <w:rPr>
          <w:rFonts w:ascii="Times New Roman" w:hAnsi="Times New Roman"/>
          <w:sz w:val="24"/>
          <w:szCs w:val="24"/>
        </w:rPr>
        <w:t>Jovelin E.,Séminaire travail et interculturalité, Prefas Grand Est, 28 nov.2018, IRTS Champagne Ardenne, Reims</w:t>
      </w:r>
    </w:p>
    <w:p w:rsidR="008F2F76" w:rsidRDefault="008F2F76" w:rsidP="00A951A9">
      <w:pPr>
        <w:jc w:val="both"/>
        <w:rPr>
          <w:rFonts w:ascii="Times New Roman" w:hAnsi="Times New Roman"/>
          <w:sz w:val="24"/>
          <w:szCs w:val="24"/>
        </w:rPr>
      </w:pPr>
      <w:r>
        <w:rPr>
          <w:rFonts w:ascii="Times New Roman" w:hAnsi="Times New Roman"/>
          <w:sz w:val="24"/>
          <w:szCs w:val="24"/>
        </w:rPr>
        <w:t>Jovelin E., Social work in the face of weakening of the welfare state in France. What are consequences ? International conference, European dimension in social work education and practice, University of Ostrava, Rep. Tchèque, Octobre, 2018</w:t>
      </w:r>
    </w:p>
    <w:p w:rsidR="008F2F76" w:rsidRDefault="008F2F76" w:rsidP="00A951A9">
      <w:pPr>
        <w:jc w:val="both"/>
        <w:rPr>
          <w:rFonts w:ascii="Times New Roman" w:hAnsi="Times New Roman"/>
          <w:sz w:val="24"/>
          <w:szCs w:val="24"/>
        </w:rPr>
      </w:pPr>
      <w:r>
        <w:rPr>
          <w:rFonts w:ascii="Times New Roman" w:hAnsi="Times New Roman"/>
          <w:sz w:val="24"/>
          <w:szCs w:val="24"/>
        </w:rPr>
        <w:t>Jovelin E. (avec Antigone Mouchtouris), Remords et honte. Une lecture sociologique des sentiments</w:t>
      </w:r>
      <w:r w:rsidR="00532436">
        <w:rPr>
          <w:rFonts w:ascii="Times New Roman" w:hAnsi="Times New Roman"/>
          <w:sz w:val="24"/>
          <w:szCs w:val="24"/>
        </w:rPr>
        <w:t>, Irts de Lorraine- Le Ban Saint-Martin, Mai 2018</w:t>
      </w:r>
    </w:p>
    <w:p w:rsidR="008D3C6E" w:rsidRPr="00A7138C" w:rsidRDefault="008D3C6E" w:rsidP="00A951A9">
      <w:pPr>
        <w:jc w:val="both"/>
        <w:rPr>
          <w:rFonts w:ascii="Times New Roman" w:hAnsi="Times New Roman"/>
          <w:sz w:val="24"/>
          <w:szCs w:val="24"/>
        </w:rPr>
      </w:pPr>
      <w:r>
        <w:rPr>
          <w:rFonts w:ascii="Times New Roman" w:hAnsi="Times New Roman"/>
          <w:sz w:val="24"/>
          <w:szCs w:val="24"/>
        </w:rPr>
        <w:t>Jovelin E. Sociologie de l’inhospitalité, I er colloque international, migrations, Répresentations sociales et stéreotypes, Universiapolis, Université d’Agadir, 15-16 avril, 2019</w:t>
      </w:r>
    </w:p>
    <w:p w:rsidR="00626AB0" w:rsidRPr="00A7138C" w:rsidRDefault="00532436" w:rsidP="00A951A9">
      <w:pPr>
        <w:jc w:val="both"/>
        <w:rPr>
          <w:rFonts w:ascii="Times New Roman" w:hAnsi="Times New Roman"/>
          <w:sz w:val="24"/>
          <w:szCs w:val="24"/>
        </w:rPr>
      </w:pPr>
      <w:r>
        <w:rPr>
          <w:rFonts w:ascii="Times New Roman" w:hAnsi="Times New Roman"/>
          <w:sz w:val="24"/>
          <w:szCs w:val="24"/>
        </w:rPr>
        <w:t>Jovelin E. Crise migratoire et crise de l’accueil des réfugiés en Europe</w:t>
      </w:r>
      <w:r w:rsidR="00E646B0">
        <w:rPr>
          <w:rFonts w:ascii="Times New Roman" w:hAnsi="Times New Roman"/>
          <w:sz w:val="24"/>
          <w:szCs w:val="24"/>
        </w:rPr>
        <w:t>, conférence internationale, 24, 25, 26 avril, 2019 (Metz, organisateur)</w:t>
      </w:r>
    </w:p>
    <w:p w:rsidR="00626AB0" w:rsidRPr="00A7138C" w:rsidRDefault="00E646B0" w:rsidP="00A951A9">
      <w:pPr>
        <w:pStyle w:val="Retraitcorpsdetexte"/>
        <w:jc w:val="both"/>
        <w:rPr>
          <w:rFonts w:ascii="Times New Roman" w:hAnsi="Times New Roman"/>
          <w:bCs/>
          <w:sz w:val="24"/>
          <w:szCs w:val="24"/>
        </w:rPr>
      </w:pPr>
      <w:r>
        <w:rPr>
          <w:rFonts w:ascii="Times New Roman" w:hAnsi="Times New Roman"/>
          <w:bCs/>
          <w:sz w:val="24"/>
          <w:szCs w:val="24"/>
        </w:rPr>
        <w:t>Jovelin E., Aux frontières de l’intime : La honte des enfants des personnes en situation de prostitution, , Santé Social aux frontières de l’intime : la place de l’intervention sociale, XXX ème colloque du Réseau Européen de Formation universitaire en Travail Social, du 26 au 28 juin, 2019, Université Paris, 13, site de Bobigny</w:t>
      </w:r>
    </w:p>
    <w:p w:rsidR="00F74993" w:rsidRDefault="00E646B0" w:rsidP="00A951A9">
      <w:pPr>
        <w:jc w:val="both"/>
        <w:rPr>
          <w:rFonts w:ascii="Times New Roman" w:hAnsi="Times New Roman"/>
          <w:color w:val="000000"/>
          <w:sz w:val="24"/>
          <w:szCs w:val="24"/>
        </w:rPr>
      </w:pPr>
      <w:r>
        <w:rPr>
          <w:rFonts w:ascii="Times New Roman" w:hAnsi="Times New Roman"/>
          <w:color w:val="000000"/>
          <w:sz w:val="24"/>
          <w:szCs w:val="24"/>
        </w:rPr>
        <w:t>Jovelin E., Le travail social face à l’interculturalité, colloque, Apprendre à gérer la Diversité en milieu professionnel, 9-11 octobre, 2019</w:t>
      </w:r>
      <w:r w:rsidR="008D3C6E">
        <w:rPr>
          <w:rFonts w:ascii="Times New Roman" w:hAnsi="Times New Roman"/>
          <w:color w:val="000000"/>
          <w:sz w:val="24"/>
          <w:szCs w:val="24"/>
        </w:rPr>
        <w:t>, Université Paris Créteil (UPEC)</w:t>
      </w:r>
    </w:p>
    <w:p w:rsidR="008D3C6E" w:rsidRPr="00A7138C" w:rsidRDefault="008D3C6E" w:rsidP="00A951A9">
      <w:pPr>
        <w:jc w:val="both"/>
        <w:rPr>
          <w:rFonts w:ascii="Times New Roman" w:hAnsi="Times New Roman"/>
          <w:color w:val="000000"/>
          <w:sz w:val="24"/>
          <w:szCs w:val="24"/>
        </w:rPr>
      </w:pPr>
      <w:r>
        <w:rPr>
          <w:rFonts w:ascii="Times New Roman" w:hAnsi="Times New Roman"/>
          <w:color w:val="000000"/>
          <w:sz w:val="24"/>
          <w:szCs w:val="24"/>
        </w:rPr>
        <w:t>Jovelin E., Le travail social au carrefour de la pluri, de l’inter, et de la transdisciplinarité, colloque international, L’interdisciplinarité : horizon indépassable des sciences sociales, Université Ibn Zohr, Agadir, 23 novembre 2019</w:t>
      </w:r>
    </w:p>
    <w:p w:rsidR="002E5C22" w:rsidRPr="00A7138C" w:rsidRDefault="002E5C22" w:rsidP="0013546B">
      <w:pPr>
        <w:jc w:val="both"/>
        <w:rPr>
          <w:rFonts w:ascii="Times New Roman" w:hAnsi="Times New Roman"/>
          <w:b/>
          <w:bCs/>
          <w:sz w:val="24"/>
          <w:szCs w:val="24"/>
        </w:rPr>
      </w:pPr>
    </w:p>
    <w:p w:rsidR="00832474" w:rsidRPr="00A7138C" w:rsidRDefault="00832474" w:rsidP="0013546B">
      <w:pPr>
        <w:jc w:val="both"/>
        <w:rPr>
          <w:rFonts w:ascii="Times New Roman" w:hAnsi="Times New Roman"/>
          <w:color w:val="000000"/>
          <w:sz w:val="24"/>
          <w:szCs w:val="24"/>
        </w:rPr>
      </w:pPr>
    </w:p>
    <w:sectPr w:rsidR="00832474" w:rsidRPr="00A7138C" w:rsidSect="00CB5743">
      <w:headerReference w:type="default" r:id="rId7"/>
      <w:footerReference w:type="even" r:id="rId8"/>
      <w:footerReference w:type="default" r:id="rId9"/>
      <w:pgSz w:w="11907" w:h="16840" w:code="9"/>
      <w:pgMar w:top="1417" w:right="1417" w:bottom="1417" w:left="1417" w:header="567" w:footer="567" w:gutter="0"/>
      <w:pgNumType w:start="1"/>
      <w:cols w:space="709"/>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8C" w:rsidRDefault="00DF108C">
      <w:r>
        <w:separator/>
      </w:r>
    </w:p>
  </w:endnote>
  <w:endnote w:type="continuationSeparator" w:id="0">
    <w:p w:rsidR="00DF108C" w:rsidRDefault="00DF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1)">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03" w:rsidRDefault="00FE620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FE6203" w:rsidRDefault="00FE6203">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03" w:rsidRDefault="00FE6203">
    <w:pPr>
      <w:pStyle w:val="Pieddepage"/>
      <w:framePr w:wrap="around" w:vAnchor="text" w:hAnchor="margin" w:xAlign="right" w:y="1"/>
      <w:rPr>
        <w:rStyle w:val="Numrodepage"/>
        <w:b/>
        <w:bCs/>
        <w:sz w:val="20"/>
        <w:szCs w:val="22"/>
      </w:rPr>
    </w:pPr>
    <w:r>
      <w:rPr>
        <w:rStyle w:val="Numrodepage"/>
        <w:b/>
        <w:bCs/>
        <w:sz w:val="20"/>
        <w:szCs w:val="22"/>
      </w:rPr>
      <w:t xml:space="preserve">- </w:t>
    </w:r>
    <w:r>
      <w:rPr>
        <w:rStyle w:val="Numrodepage"/>
        <w:b/>
        <w:bCs/>
        <w:szCs w:val="22"/>
      </w:rPr>
      <w:fldChar w:fldCharType="begin"/>
    </w:r>
    <w:r>
      <w:rPr>
        <w:rStyle w:val="Numrodepage"/>
        <w:b/>
        <w:bCs/>
        <w:szCs w:val="22"/>
      </w:rPr>
      <w:instrText xml:space="preserve">PAGE  </w:instrText>
    </w:r>
    <w:r>
      <w:rPr>
        <w:rStyle w:val="Numrodepage"/>
        <w:b/>
        <w:bCs/>
        <w:szCs w:val="22"/>
      </w:rPr>
      <w:fldChar w:fldCharType="separate"/>
    </w:r>
    <w:r w:rsidR="00DF108C">
      <w:rPr>
        <w:rStyle w:val="Numrodepage"/>
        <w:b/>
        <w:bCs/>
        <w:noProof/>
        <w:szCs w:val="22"/>
      </w:rPr>
      <w:t>1</w:t>
    </w:r>
    <w:r>
      <w:rPr>
        <w:rStyle w:val="Numrodepage"/>
        <w:b/>
        <w:bCs/>
        <w:szCs w:val="22"/>
      </w:rPr>
      <w:fldChar w:fldCharType="end"/>
    </w:r>
    <w:r>
      <w:rPr>
        <w:rStyle w:val="Numrodepage"/>
        <w:b/>
        <w:bCs/>
        <w:sz w:val="20"/>
        <w:szCs w:val="22"/>
      </w:rPr>
      <w:t xml:space="preserve"> -</w:t>
    </w:r>
  </w:p>
  <w:p w:rsidR="00FE6203" w:rsidRDefault="00FE6203">
    <w:pPr>
      <w:pStyle w:val="Pieddepage"/>
      <w:tabs>
        <w:tab w:val="clear" w:pos="4536"/>
        <w:tab w:val="clear" w:pos="9072"/>
      </w:tabs>
      <w:ind w:right="360"/>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8C" w:rsidRDefault="00DF108C">
      <w:r>
        <w:separator/>
      </w:r>
    </w:p>
  </w:footnote>
  <w:footnote w:type="continuationSeparator" w:id="0">
    <w:p w:rsidR="00DF108C" w:rsidRDefault="00DF1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03" w:rsidRDefault="00FE6203">
    <w:pPr>
      <w:pStyle w:val="En-tte"/>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084"/>
    <w:multiLevelType w:val="hybridMultilevel"/>
    <w:tmpl w:val="BDF87E1A"/>
    <w:lvl w:ilvl="0" w:tplc="1D08267C">
      <w:numFmt w:val="bullet"/>
      <w:lvlText w:val=""/>
      <w:lvlJc w:val="left"/>
      <w:pPr>
        <w:tabs>
          <w:tab w:val="num" w:pos="3057"/>
        </w:tabs>
        <w:ind w:left="3057" w:hanging="465"/>
      </w:pPr>
      <w:rPr>
        <w:rFonts w:ascii="Wingdings" w:eastAsia="Times New Roman" w:hAnsi="Wingdings" w:cs="Arial" w:hint="default"/>
      </w:rPr>
    </w:lvl>
    <w:lvl w:ilvl="1" w:tplc="040C0003" w:tentative="1">
      <w:start w:val="1"/>
      <w:numFmt w:val="bullet"/>
      <w:lvlText w:val="o"/>
      <w:lvlJc w:val="left"/>
      <w:pPr>
        <w:tabs>
          <w:tab w:val="num" w:pos="3672"/>
        </w:tabs>
        <w:ind w:left="3672" w:hanging="360"/>
      </w:pPr>
      <w:rPr>
        <w:rFonts w:ascii="Courier New" w:hAnsi="Courier New" w:cs="Courier New" w:hint="default"/>
      </w:rPr>
    </w:lvl>
    <w:lvl w:ilvl="2" w:tplc="040C0005" w:tentative="1">
      <w:start w:val="1"/>
      <w:numFmt w:val="bullet"/>
      <w:lvlText w:val=""/>
      <w:lvlJc w:val="left"/>
      <w:pPr>
        <w:tabs>
          <w:tab w:val="num" w:pos="4392"/>
        </w:tabs>
        <w:ind w:left="4392" w:hanging="360"/>
      </w:pPr>
      <w:rPr>
        <w:rFonts w:ascii="Wingdings" w:hAnsi="Wingdings" w:hint="default"/>
      </w:rPr>
    </w:lvl>
    <w:lvl w:ilvl="3" w:tplc="040C0001" w:tentative="1">
      <w:start w:val="1"/>
      <w:numFmt w:val="bullet"/>
      <w:lvlText w:val=""/>
      <w:lvlJc w:val="left"/>
      <w:pPr>
        <w:tabs>
          <w:tab w:val="num" w:pos="5112"/>
        </w:tabs>
        <w:ind w:left="5112" w:hanging="360"/>
      </w:pPr>
      <w:rPr>
        <w:rFonts w:ascii="Symbol" w:hAnsi="Symbol" w:hint="default"/>
      </w:rPr>
    </w:lvl>
    <w:lvl w:ilvl="4" w:tplc="040C0003" w:tentative="1">
      <w:start w:val="1"/>
      <w:numFmt w:val="bullet"/>
      <w:lvlText w:val="o"/>
      <w:lvlJc w:val="left"/>
      <w:pPr>
        <w:tabs>
          <w:tab w:val="num" w:pos="5832"/>
        </w:tabs>
        <w:ind w:left="5832" w:hanging="360"/>
      </w:pPr>
      <w:rPr>
        <w:rFonts w:ascii="Courier New" w:hAnsi="Courier New" w:cs="Courier New" w:hint="default"/>
      </w:rPr>
    </w:lvl>
    <w:lvl w:ilvl="5" w:tplc="040C0005" w:tentative="1">
      <w:start w:val="1"/>
      <w:numFmt w:val="bullet"/>
      <w:lvlText w:val=""/>
      <w:lvlJc w:val="left"/>
      <w:pPr>
        <w:tabs>
          <w:tab w:val="num" w:pos="6552"/>
        </w:tabs>
        <w:ind w:left="6552" w:hanging="360"/>
      </w:pPr>
      <w:rPr>
        <w:rFonts w:ascii="Wingdings" w:hAnsi="Wingdings" w:hint="default"/>
      </w:rPr>
    </w:lvl>
    <w:lvl w:ilvl="6" w:tplc="040C0001" w:tentative="1">
      <w:start w:val="1"/>
      <w:numFmt w:val="bullet"/>
      <w:lvlText w:val=""/>
      <w:lvlJc w:val="left"/>
      <w:pPr>
        <w:tabs>
          <w:tab w:val="num" w:pos="7272"/>
        </w:tabs>
        <w:ind w:left="7272" w:hanging="360"/>
      </w:pPr>
      <w:rPr>
        <w:rFonts w:ascii="Symbol" w:hAnsi="Symbol" w:hint="default"/>
      </w:rPr>
    </w:lvl>
    <w:lvl w:ilvl="7" w:tplc="040C0003" w:tentative="1">
      <w:start w:val="1"/>
      <w:numFmt w:val="bullet"/>
      <w:lvlText w:val="o"/>
      <w:lvlJc w:val="left"/>
      <w:pPr>
        <w:tabs>
          <w:tab w:val="num" w:pos="7992"/>
        </w:tabs>
        <w:ind w:left="7992" w:hanging="360"/>
      </w:pPr>
      <w:rPr>
        <w:rFonts w:ascii="Courier New" w:hAnsi="Courier New" w:cs="Courier New" w:hint="default"/>
      </w:rPr>
    </w:lvl>
    <w:lvl w:ilvl="8" w:tplc="040C0005" w:tentative="1">
      <w:start w:val="1"/>
      <w:numFmt w:val="bullet"/>
      <w:lvlText w:val=""/>
      <w:lvlJc w:val="left"/>
      <w:pPr>
        <w:tabs>
          <w:tab w:val="num" w:pos="8712"/>
        </w:tabs>
        <w:ind w:left="8712" w:hanging="360"/>
      </w:pPr>
      <w:rPr>
        <w:rFonts w:ascii="Wingdings" w:hAnsi="Wingdings" w:hint="default"/>
      </w:rPr>
    </w:lvl>
  </w:abstractNum>
  <w:abstractNum w:abstractNumId="1" w15:restartNumberingAfterBreak="0">
    <w:nsid w:val="055129F3"/>
    <w:multiLevelType w:val="hybridMultilevel"/>
    <w:tmpl w:val="9D7E73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DC61D2"/>
    <w:multiLevelType w:val="hybridMultilevel"/>
    <w:tmpl w:val="16E219D2"/>
    <w:lvl w:ilvl="0" w:tplc="686A0E26">
      <w:start w:val="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309A6"/>
    <w:multiLevelType w:val="hybridMultilevel"/>
    <w:tmpl w:val="523A0D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FF482F"/>
    <w:multiLevelType w:val="hybridMultilevel"/>
    <w:tmpl w:val="E12032BC"/>
    <w:lvl w:ilvl="0" w:tplc="16283CDC">
      <w:numFmt w:val="bullet"/>
      <w:lvlText w:val=""/>
      <w:lvlJc w:val="left"/>
      <w:pPr>
        <w:tabs>
          <w:tab w:val="num" w:pos="1494"/>
        </w:tabs>
        <w:ind w:left="1134" w:firstLine="0"/>
      </w:pPr>
      <w:rPr>
        <w:rFonts w:ascii="Symbol" w:eastAsia="Times New Roman"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E87EFE"/>
    <w:multiLevelType w:val="hybridMultilevel"/>
    <w:tmpl w:val="BDF87E1A"/>
    <w:lvl w:ilvl="0" w:tplc="1D08267C">
      <w:numFmt w:val="bullet"/>
      <w:lvlText w:val=""/>
      <w:lvlJc w:val="left"/>
      <w:pPr>
        <w:tabs>
          <w:tab w:val="num" w:pos="3057"/>
        </w:tabs>
        <w:ind w:left="3057" w:hanging="465"/>
      </w:pPr>
      <w:rPr>
        <w:rFonts w:ascii="Wingdings" w:eastAsia="Times New Roman" w:hAnsi="Wingdings" w:cs="Arial" w:hint="default"/>
      </w:rPr>
    </w:lvl>
    <w:lvl w:ilvl="1" w:tplc="040C0003">
      <w:start w:val="1"/>
      <w:numFmt w:val="bullet"/>
      <w:lvlText w:val="o"/>
      <w:lvlJc w:val="left"/>
      <w:pPr>
        <w:tabs>
          <w:tab w:val="num" w:pos="3672"/>
        </w:tabs>
        <w:ind w:left="3672" w:hanging="360"/>
      </w:pPr>
      <w:rPr>
        <w:rFonts w:ascii="Courier New" w:hAnsi="Courier New" w:cs="Courier New" w:hint="default"/>
      </w:rPr>
    </w:lvl>
    <w:lvl w:ilvl="2" w:tplc="040C0005" w:tentative="1">
      <w:start w:val="1"/>
      <w:numFmt w:val="bullet"/>
      <w:lvlText w:val=""/>
      <w:lvlJc w:val="left"/>
      <w:pPr>
        <w:tabs>
          <w:tab w:val="num" w:pos="4392"/>
        </w:tabs>
        <w:ind w:left="4392" w:hanging="360"/>
      </w:pPr>
      <w:rPr>
        <w:rFonts w:ascii="Wingdings" w:hAnsi="Wingdings" w:hint="default"/>
      </w:rPr>
    </w:lvl>
    <w:lvl w:ilvl="3" w:tplc="040C0001" w:tentative="1">
      <w:start w:val="1"/>
      <w:numFmt w:val="bullet"/>
      <w:lvlText w:val=""/>
      <w:lvlJc w:val="left"/>
      <w:pPr>
        <w:tabs>
          <w:tab w:val="num" w:pos="5112"/>
        </w:tabs>
        <w:ind w:left="5112" w:hanging="360"/>
      </w:pPr>
      <w:rPr>
        <w:rFonts w:ascii="Symbol" w:hAnsi="Symbol" w:hint="default"/>
      </w:rPr>
    </w:lvl>
    <w:lvl w:ilvl="4" w:tplc="040C0003" w:tentative="1">
      <w:start w:val="1"/>
      <w:numFmt w:val="bullet"/>
      <w:lvlText w:val="o"/>
      <w:lvlJc w:val="left"/>
      <w:pPr>
        <w:tabs>
          <w:tab w:val="num" w:pos="5832"/>
        </w:tabs>
        <w:ind w:left="5832" w:hanging="360"/>
      </w:pPr>
      <w:rPr>
        <w:rFonts w:ascii="Courier New" w:hAnsi="Courier New" w:cs="Courier New" w:hint="default"/>
      </w:rPr>
    </w:lvl>
    <w:lvl w:ilvl="5" w:tplc="040C0005" w:tentative="1">
      <w:start w:val="1"/>
      <w:numFmt w:val="bullet"/>
      <w:lvlText w:val=""/>
      <w:lvlJc w:val="left"/>
      <w:pPr>
        <w:tabs>
          <w:tab w:val="num" w:pos="6552"/>
        </w:tabs>
        <w:ind w:left="6552" w:hanging="360"/>
      </w:pPr>
      <w:rPr>
        <w:rFonts w:ascii="Wingdings" w:hAnsi="Wingdings" w:hint="default"/>
      </w:rPr>
    </w:lvl>
    <w:lvl w:ilvl="6" w:tplc="040C0001" w:tentative="1">
      <w:start w:val="1"/>
      <w:numFmt w:val="bullet"/>
      <w:lvlText w:val=""/>
      <w:lvlJc w:val="left"/>
      <w:pPr>
        <w:tabs>
          <w:tab w:val="num" w:pos="7272"/>
        </w:tabs>
        <w:ind w:left="7272" w:hanging="360"/>
      </w:pPr>
      <w:rPr>
        <w:rFonts w:ascii="Symbol" w:hAnsi="Symbol" w:hint="default"/>
      </w:rPr>
    </w:lvl>
    <w:lvl w:ilvl="7" w:tplc="040C0003" w:tentative="1">
      <w:start w:val="1"/>
      <w:numFmt w:val="bullet"/>
      <w:lvlText w:val="o"/>
      <w:lvlJc w:val="left"/>
      <w:pPr>
        <w:tabs>
          <w:tab w:val="num" w:pos="7992"/>
        </w:tabs>
        <w:ind w:left="7992" w:hanging="360"/>
      </w:pPr>
      <w:rPr>
        <w:rFonts w:ascii="Courier New" w:hAnsi="Courier New" w:cs="Courier New" w:hint="default"/>
      </w:rPr>
    </w:lvl>
    <w:lvl w:ilvl="8" w:tplc="040C0005" w:tentative="1">
      <w:start w:val="1"/>
      <w:numFmt w:val="bullet"/>
      <w:lvlText w:val=""/>
      <w:lvlJc w:val="left"/>
      <w:pPr>
        <w:tabs>
          <w:tab w:val="num" w:pos="8712"/>
        </w:tabs>
        <w:ind w:left="8712" w:hanging="360"/>
      </w:pPr>
      <w:rPr>
        <w:rFonts w:ascii="Wingdings" w:hAnsi="Wingdings" w:hint="default"/>
      </w:rPr>
    </w:lvl>
  </w:abstractNum>
  <w:abstractNum w:abstractNumId="6" w15:restartNumberingAfterBreak="0">
    <w:nsid w:val="116346DE"/>
    <w:multiLevelType w:val="hybridMultilevel"/>
    <w:tmpl w:val="BDF87E1A"/>
    <w:lvl w:ilvl="0" w:tplc="356E398C">
      <w:numFmt w:val="bullet"/>
      <w:lvlText w:val=""/>
      <w:lvlJc w:val="left"/>
      <w:pPr>
        <w:tabs>
          <w:tab w:val="num" w:pos="360"/>
        </w:tabs>
        <w:ind w:left="340" w:hanging="340"/>
      </w:pPr>
      <w:rPr>
        <w:rFonts w:ascii="Wingdings" w:eastAsia="Times New Roman" w:hAnsi="Wingdings" w:cs="Arial" w:hint="default"/>
      </w:rPr>
    </w:lvl>
    <w:lvl w:ilvl="1" w:tplc="040C0003">
      <w:start w:val="1"/>
      <w:numFmt w:val="bullet"/>
      <w:lvlText w:val="o"/>
      <w:lvlJc w:val="left"/>
      <w:pPr>
        <w:tabs>
          <w:tab w:val="num" w:pos="3672"/>
        </w:tabs>
        <w:ind w:left="3672" w:hanging="360"/>
      </w:pPr>
      <w:rPr>
        <w:rFonts w:ascii="Courier New" w:hAnsi="Courier New" w:cs="Courier New" w:hint="default"/>
      </w:rPr>
    </w:lvl>
    <w:lvl w:ilvl="2" w:tplc="040C0005" w:tentative="1">
      <w:start w:val="1"/>
      <w:numFmt w:val="bullet"/>
      <w:lvlText w:val=""/>
      <w:lvlJc w:val="left"/>
      <w:pPr>
        <w:tabs>
          <w:tab w:val="num" w:pos="4392"/>
        </w:tabs>
        <w:ind w:left="4392" w:hanging="360"/>
      </w:pPr>
      <w:rPr>
        <w:rFonts w:ascii="Wingdings" w:hAnsi="Wingdings" w:hint="default"/>
      </w:rPr>
    </w:lvl>
    <w:lvl w:ilvl="3" w:tplc="040C0001" w:tentative="1">
      <w:start w:val="1"/>
      <w:numFmt w:val="bullet"/>
      <w:lvlText w:val=""/>
      <w:lvlJc w:val="left"/>
      <w:pPr>
        <w:tabs>
          <w:tab w:val="num" w:pos="5112"/>
        </w:tabs>
        <w:ind w:left="5112" w:hanging="360"/>
      </w:pPr>
      <w:rPr>
        <w:rFonts w:ascii="Symbol" w:hAnsi="Symbol" w:hint="default"/>
      </w:rPr>
    </w:lvl>
    <w:lvl w:ilvl="4" w:tplc="040C0003" w:tentative="1">
      <w:start w:val="1"/>
      <w:numFmt w:val="bullet"/>
      <w:lvlText w:val="o"/>
      <w:lvlJc w:val="left"/>
      <w:pPr>
        <w:tabs>
          <w:tab w:val="num" w:pos="5832"/>
        </w:tabs>
        <w:ind w:left="5832" w:hanging="360"/>
      </w:pPr>
      <w:rPr>
        <w:rFonts w:ascii="Courier New" w:hAnsi="Courier New" w:cs="Courier New" w:hint="default"/>
      </w:rPr>
    </w:lvl>
    <w:lvl w:ilvl="5" w:tplc="040C0005" w:tentative="1">
      <w:start w:val="1"/>
      <w:numFmt w:val="bullet"/>
      <w:lvlText w:val=""/>
      <w:lvlJc w:val="left"/>
      <w:pPr>
        <w:tabs>
          <w:tab w:val="num" w:pos="6552"/>
        </w:tabs>
        <w:ind w:left="6552" w:hanging="360"/>
      </w:pPr>
      <w:rPr>
        <w:rFonts w:ascii="Wingdings" w:hAnsi="Wingdings" w:hint="default"/>
      </w:rPr>
    </w:lvl>
    <w:lvl w:ilvl="6" w:tplc="040C0001" w:tentative="1">
      <w:start w:val="1"/>
      <w:numFmt w:val="bullet"/>
      <w:lvlText w:val=""/>
      <w:lvlJc w:val="left"/>
      <w:pPr>
        <w:tabs>
          <w:tab w:val="num" w:pos="7272"/>
        </w:tabs>
        <w:ind w:left="7272" w:hanging="360"/>
      </w:pPr>
      <w:rPr>
        <w:rFonts w:ascii="Symbol" w:hAnsi="Symbol" w:hint="default"/>
      </w:rPr>
    </w:lvl>
    <w:lvl w:ilvl="7" w:tplc="040C0003" w:tentative="1">
      <w:start w:val="1"/>
      <w:numFmt w:val="bullet"/>
      <w:lvlText w:val="o"/>
      <w:lvlJc w:val="left"/>
      <w:pPr>
        <w:tabs>
          <w:tab w:val="num" w:pos="7992"/>
        </w:tabs>
        <w:ind w:left="7992" w:hanging="360"/>
      </w:pPr>
      <w:rPr>
        <w:rFonts w:ascii="Courier New" w:hAnsi="Courier New" w:cs="Courier New" w:hint="default"/>
      </w:rPr>
    </w:lvl>
    <w:lvl w:ilvl="8" w:tplc="040C0005" w:tentative="1">
      <w:start w:val="1"/>
      <w:numFmt w:val="bullet"/>
      <w:lvlText w:val=""/>
      <w:lvlJc w:val="left"/>
      <w:pPr>
        <w:tabs>
          <w:tab w:val="num" w:pos="8712"/>
        </w:tabs>
        <w:ind w:left="8712" w:hanging="360"/>
      </w:pPr>
      <w:rPr>
        <w:rFonts w:ascii="Wingdings" w:hAnsi="Wingdings" w:hint="default"/>
      </w:rPr>
    </w:lvl>
  </w:abstractNum>
  <w:abstractNum w:abstractNumId="7" w15:restartNumberingAfterBreak="0">
    <w:nsid w:val="128E76AC"/>
    <w:multiLevelType w:val="hybridMultilevel"/>
    <w:tmpl w:val="C2E20902"/>
    <w:lvl w:ilvl="0" w:tplc="410CDF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2A72F7"/>
    <w:multiLevelType w:val="singleLevel"/>
    <w:tmpl w:val="7F14BF24"/>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0">
    <w:nsid w:val="16A1444B"/>
    <w:multiLevelType w:val="hybridMultilevel"/>
    <w:tmpl w:val="3D52CED2"/>
    <w:lvl w:ilvl="0" w:tplc="E8C21D58">
      <w:numFmt w:val="bullet"/>
      <w:lvlText w:val="-"/>
      <w:lvlJc w:val="left"/>
      <w:pPr>
        <w:tabs>
          <w:tab w:val="num" w:pos="423"/>
        </w:tabs>
        <w:ind w:left="423" w:hanging="360"/>
      </w:pPr>
      <w:rPr>
        <w:rFonts w:ascii="Times New Roman" w:eastAsia="Times New Roman" w:hAnsi="Times New Roman" w:hint="default"/>
      </w:rPr>
    </w:lvl>
    <w:lvl w:ilvl="1" w:tplc="040C0003">
      <w:start w:val="1"/>
      <w:numFmt w:val="bullet"/>
      <w:lvlText w:val="o"/>
      <w:lvlJc w:val="left"/>
      <w:pPr>
        <w:tabs>
          <w:tab w:val="num" w:pos="1143"/>
        </w:tabs>
        <w:ind w:left="1143" w:hanging="360"/>
      </w:pPr>
      <w:rPr>
        <w:rFonts w:ascii="Courier New" w:hAnsi="Courier New" w:cs="Courier New" w:hint="default"/>
      </w:rPr>
    </w:lvl>
    <w:lvl w:ilvl="2" w:tplc="040C0005">
      <w:start w:val="1"/>
      <w:numFmt w:val="bullet"/>
      <w:lvlText w:val=""/>
      <w:lvlJc w:val="left"/>
      <w:pPr>
        <w:tabs>
          <w:tab w:val="num" w:pos="1863"/>
        </w:tabs>
        <w:ind w:left="1863" w:hanging="360"/>
      </w:pPr>
      <w:rPr>
        <w:rFonts w:ascii="Wingdings" w:hAnsi="Wingdings" w:cs="Times New Roman" w:hint="default"/>
      </w:rPr>
    </w:lvl>
    <w:lvl w:ilvl="3" w:tplc="040C0001">
      <w:start w:val="1"/>
      <w:numFmt w:val="bullet"/>
      <w:lvlText w:val=""/>
      <w:lvlJc w:val="left"/>
      <w:pPr>
        <w:tabs>
          <w:tab w:val="num" w:pos="2583"/>
        </w:tabs>
        <w:ind w:left="2583" w:hanging="360"/>
      </w:pPr>
      <w:rPr>
        <w:rFonts w:ascii="Symbol" w:hAnsi="Symbol" w:cs="Times New Roman" w:hint="default"/>
      </w:rPr>
    </w:lvl>
    <w:lvl w:ilvl="4" w:tplc="040C0003">
      <w:start w:val="1"/>
      <w:numFmt w:val="bullet"/>
      <w:lvlText w:val="o"/>
      <w:lvlJc w:val="left"/>
      <w:pPr>
        <w:tabs>
          <w:tab w:val="num" w:pos="3303"/>
        </w:tabs>
        <w:ind w:left="3303" w:hanging="360"/>
      </w:pPr>
      <w:rPr>
        <w:rFonts w:ascii="Courier New" w:hAnsi="Courier New" w:cs="Courier New" w:hint="default"/>
      </w:rPr>
    </w:lvl>
    <w:lvl w:ilvl="5" w:tplc="040C0005">
      <w:start w:val="1"/>
      <w:numFmt w:val="bullet"/>
      <w:lvlText w:val=""/>
      <w:lvlJc w:val="left"/>
      <w:pPr>
        <w:tabs>
          <w:tab w:val="num" w:pos="4023"/>
        </w:tabs>
        <w:ind w:left="4023" w:hanging="360"/>
      </w:pPr>
      <w:rPr>
        <w:rFonts w:ascii="Wingdings" w:hAnsi="Wingdings" w:cs="Times New Roman" w:hint="default"/>
      </w:rPr>
    </w:lvl>
    <w:lvl w:ilvl="6" w:tplc="040C0001">
      <w:start w:val="1"/>
      <w:numFmt w:val="bullet"/>
      <w:lvlText w:val=""/>
      <w:lvlJc w:val="left"/>
      <w:pPr>
        <w:tabs>
          <w:tab w:val="num" w:pos="4743"/>
        </w:tabs>
        <w:ind w:left="4743" w:hanging="360"/>
      </w:pPr>
      <w:rPr>
        <w:rFonts w:ascii="Symbol" w:hAnsi="Symbol" w:cs="Times New Roman" w:hint="default"/>
      </w:rPr>
    </w:lvl>
    <w:lvl w:ilvl="7" w:tplc="040C0003">
      <w:start w:val="1"/>
      <w:numFmt w:val="bullet"/>
      <w:lvlText w:val="o"/>
      <w:lvlJc w:val="left"/>
      <w:pPr>
        <w:tabs>
          <w:tab w:val="num" w:pos="5463"/>
        </w:tabs>
        <w:ind w:left="5463" w:hanging="360"/>
      </w:pPr>
      <w:rPr>
        <w:rFonts w:ascii="Courier New" w:hAnsi="Courier New" w:cs="Courier New" w:hint="default"/>
      </w:rPr>
    </w:lvl>
    <w:lvl w:ilvl="8" w:tplc="040C0005">
      <w:start w:val="1"/>
      <w:numFmt w:val="bullet"/>
      <w:lvlText w:val=""/>
      <w:lvlJc w:val="left"/>
      <w:pPr>
        <w:tabs>
          <w:tab w:val="num" w:pos="6183"/>
        </w:tabs>
        <w:ind w:left="6183" w:hanging="360"/>
      </w:pPr>
      <w:rPr>
        <w:rFonts w:ascii="Wingdings" w:hAnsi="Wingdings" w:cs="Times New Roman" w:hint="default"/>
      </w:rPr>
    </w:lvl>
  </w:abstractNum>
  <w:abstractNum w:abstractNumId="10" w15:restartNumberingAfterBreak="0">
    <w:nsid w:val="19BB462F"/>
    <w:multiLevelType w:val="singleLevel"/>
    <w:tmpl w:val="69763590"/>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11" w15:restartNumberingAfterBreak="0">
    <w:nsid w:val="2C090B89"/>
    <w:multiLevelType w:val="singleLevel"/>
    <w:tmpl w:val="8A66D200"/>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2E4F5B1D"/>
    <w:multiLevelType w:val="hybridMultilevel"/>
    <w:tmpl w:val="8838366A"/>
    <w:lvl w:ilvl="0" w:tplc="D7C8CD74">
      <w:numFmt w:val="bullet"/>
      <w:lvlText w:val=""/>
      <w:lvlJc w:val="left"/>
      <w:pPr>
        <w:tabs>
          <w:tab w:val="num" w:pos="360"/>
        </w:tabs>
        <w:ind w:left="0" w:firstLine="0"/>
      </w:pPr>
      <w:rPr>
        <w:rFonts w:ascii="Wingdings" w:hAnsi="Wingdings" w:cs="Arial"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71866"/>
    <w:multiLevelType w:val="hybridMultilevel"/>
    <w:tmpl w:val="58EA75EA"/>
    <w:lvl w:ilvl="0" w:tplc="354CFD3A">
      <w:numFmt w:val="bullet"/>
      <w:lvlText w:val=""/>
      <w:lvlJc w:val="left"/>
      <w:pPr>
        <w:tabs>
          <w:tab w:val="num" w:pos="720"/>
        </w:tabs>
        <w:ind w:left="720" w:hanging="360"/>
      </w:pPr>
      <w:rPr>
        <w:rFonts w:ascii="Symbol" w:eastAsia="Times New Roman" w:hAnsi="Symbo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A1235E"/>
    <w:multiLevelType w:val="singleLevel"/>
    <w:tmpl w:val="F1CCB084"/>
    <w:lvl w:ilvl="0">
      <w:start w:val="1"/>
      <w:numFmt w:val="decimal"/>
      <w:lvlText w:val="(%1)"/>
      <w:lvlJc w:val="left"/>
      <w:pPr>
        <w:tabs>
          <w:tab w:val="num" w:pos="360"/>
        </w:tabs>
        <w:ind w:left="360" w:hanging="360"/>
      </w:pPr>
      <w:rPr>
        <w:rFonts w:hint="default"/>
      </w:rPr>
    </w:lvl>
  </w:abstractNum>
  <w:abstractNum w:abstractNumId="15" w15:restartNumberingAfterBreak="0">
    <w:nsid w:val="30F44B9F"/>
    <w:multiLevelType w:val="hybridMultilevel"/>
    <w:tmpl w:val="44CA4540"/>
    <w:lvl w:ilvl="0" w:tplc="E4401E7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104C3"/>
    <w:multiLevelType w:val="singleLevel"/>
    <w:tmpl w:val="CDDAD998"/>
    <w:lvl w:ilvl="0">
      <w:start w:val="1"/>
      <w:numFmt w:val="decimal"/>
      <w:lvlText w:val="(%1)"/>
      <w:lvlJc w:val="left"/>
      <w:pPr>
        <w:tabs>
          <w:tab w:val="num" w:pos="360"/>
        </w:tabs>
        <w:ind w:left="360" w:hanging="360"/>
      </w:pPr>
      <w:rPr>
        <w:rFonts w:hint="default"/>
      </w:rPr>
    </w:lvl>
  </w:abstractNum>
  <w:abstractNum w:abstractNumId="17" w15:restartNumberingAfterBreak="0">
    <w:nsid w:val="3A7F640C"/>
    <w:multiLevelType w:val="singleLevel"/>
    <w:tmpl w:val="7F14BF24"/>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18" w15:restartNumberingAfterBreak="0">
    <w:nsid w:val="3F960DD0"/>
    <w:multiLevelType w:val="singleLevel"/>
    <w:tmpl w:val="040C000F"/>
    <w:lvl w:ilvl="0">
      <w:start w:val="1"/>
      <w:numFmt w:val="decimal"/>
      <w:lvlText w:val="%1."/>
      <w:lvlJc w:val="left"/>
      <w:pPr>
        <w:tabs>
          <w:tab w:val="num" w:pos="360"/>
        </w:tabs>
        <w:ind w:left="360" w:hanging="360"/>
      </w:pPr>
    </w:lvl>
  </w:abstractNum>
  <w:abstractNum w:abstractNumId="19" w15:restartNumberingAfterBreak="0">
    <w:nsid w:val="40D61A8F"/>
    <w:multiLevelType w:val="singleLevel"/>
    <w:tmpl w:val="1C88F24A"/>
    <w:lvl w:ilvl="0">
      <w:start w:val="1"/>
      <w:numFmt w:val="bullet"/>
      <w:lvlText w:val="-"/>
      <w:lvlJc w:val="left"/>
      <w:pPr>
        <w:tabs>
          <w:tab w:val="num" w:pos="76"/>
        </w:tabs>
        <w:ind w:left="76" w:hanging="360"/>
      </w:pPr>
      <w:rPr>
        <w:rFonts w:ascii="Times New Roman" w:hAnsi="Times New Roman" w:cs="Times New Roman" w:hint="default"/>
      </w:rPr>
    </w:lvl>
  </w:abstractNum>
  <w:abstractNum w:abstractNumId="20" w15:restartNumberingAfterBreak="0">
    <w:nsid w:val="42421309"/>
    <w:multiLevelType w:val="multilevel"/>
    <w:tmpl w:val="E75E8BBE"/>
    <w:lvl w:ilvl="0">
      <w:start w:val="1"/>
      <w:numFmt w:val="lowerLetter"/>
      <w:lvlText w:val="(%1)"/>
      <w:lvlJc w:val="left"/>
      <w:pPr>
        <w:tabs>
          <w:tab w:val="num" w:pos="76"/>
        </w:tabs>
        <w:ind w:left="76" w:hanging="360"/>
      </w:pPr>
      <w:rPr>
        <w:rFonts w:hint="default"/>
      </w:rPr>
    </w:lvl>
    <w:lvl w:ilvl="1">
      <w:start w:val="1"/>
      <w:numFmt w:val="lowerLetter"/>
      <w:lvlText w:val="%2."/>
      <w:lvlJc w:val="left"/>
      <w:pPr>
        <w:tabs>
          <w:tab w:val="num" w:pos="796"/>
        </w:tabs>
        <w:ind w:left="796" w:hanging="360"/>
      </w:pPr>
    </w:lvl>
    <w:lvl w:ilvl="2">
      <w:start w:val="1"/>
      <w:numFmt w:val="lowerRoman"/>
      <w:lvlText w:val="%3."/>
      <w:lvlJc w:val="right"/>
      <w:pPr>
        <w:tabs>
          <w:tab w:val="num" w:pos="1516"/>
        </w:tabs>
        <w:ind w:left="1516" w:hanging="180"/>
      </w:pPr>
    </w:lvl>
    <w:lvl w:ilvl="3">
      <w:start w:val="1"/>
      <w:numFmt w:val="decimal"/>
      <w:lvlText w:val="%4."/>
      <w:lvlJc w:val="left"/>
      <w:pPr>
        <w:tabs>
          <w:tab w:val="num" w:pos="2236"/>
        </w:tabs>
        <w:ind w:left="2236" w:hanging="360"/>
      </w:pPr>
    </w:lvl>
    <w:lvl w:ilvl="4">
      <w:start w:val="1"/>
      <w:numFmt w:val="lowerLetter"/>
      <w:lvlText w:val="%5."/>
      <w:lvlJc w:val="left"/>
      <w:pPr>
        <w:tabs>
          <w:tab w:val="num" w:pos="2956"/>
        </w:tabs>
        <w:ind w:left="2956" w:hanging="360"/>
      </w:pPr>
    </w:lvl>
    <w:lvl w:ilvl="5">
      <w:start w:val="1"/>
      <w:numFmt w:val="lowerRoman"/>
      <w:lvlText w:val="%6."/>
      <w:lvlJc w:val="right"/>
      <w:pPr>
        <w:tabs>
          <w:tab w:val="num" w:pos="3676"/>
        </w:tabs>
        <w:ind w:left="3676" w:hanging="180"/>
      </w:pPr>
    </w:lvl>
    <w:lvl w:ilvl="6">
      <w:start w:val="1"/>
      <w:numFmt w:val="decimal"/>
      <w:lvlText w:val="%7."/>
      <w:lvlJc w:val="left"/>
      <w:pPr>
        <w:tabs>
          <w:tab w:val="num" w:pos="4396"/>
        </w:tabs>
        <w:ind w:left="4396" w:hanging="360"/>
      </w:pPr>
    </w:lvl>
    <w:lvl w:ilvl="7">
      <w:start w:val="1"/>
      <w:numFmt w:val="lowerLetter"/>
      <w:lvlText w:val="%8."/>
      <w:lvlJc w:val="left"/>
      <w:pPr>
        <w:tabs>
          <w:tab w:val="num" w:pos="5116"/>
        </w:tabs>
        <w:ind w:left="5116" w:hanging="360"/>
      </w:pPr>
    </w:lvl>
    <w:lvl w:ilvl="8">
      <w:start w:val="1"/>
      <w:numFmt w:val="lowerRoman"/>
      <w:lvlText w:val="%9."/>
      <w:lvlJc w:val="right"/>
      <w:pPr>
        <w:tabs>
          <w:tab w:val="num" w:pos="5836"/>
        </w:tabs>
        <w:ind w:left="5836" w:hanging="180"/>
      </w:pPr>
    </w:lvl>
  </w:abstractNum>
  <w:abstractNum w:abstractNumId="21" w15:restartNumberingAfterBreak="0">
    <w:nsid w:val="496B43B3"/>
    <w:multiLevelType w:val="hybridMultilevel"/>
    <w:tmpl w:val="E12032BC"/>
    <w:lvl w:ilvl="0" w:tplc="959AB392">
      <w:numFmt w:val="bullet"/>
      <w:lvlText w:val=""/>
      <w:lvlJc w:val="left"/>
      <w:pPr>
        <w:tabs>
          <w:tab w:val="num" w:pos="2345"/>
        </w:tabs>
        <w:ind w:left="1985" w:firstLine="0"/>
      </w:pPr>
      <w:rPr>
        <w:rFonts w:ascii="Symbol" w:eastAsia="Times New Roman"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664022"/>
    <w:multiLevelType w:val="hybridMultilevel"/>
    <w:tmpl w:val="0D6424DC"/>
    <w:lvl w:ilvl="0" w:tplc="1D8286AA">
      <w:start w:val="3"/>
      <w:numFmt w:val="bullet"/>
      <w:lvlText w:val="-"/>
      <w:lvlJc w:val="left"/>
      <w:pPr>
        <w:tabs>
          <w:tab w:val="num" w:pos="1778"/>
        </w:tabs>
        <w:ind w:left="1418" w:firstLine="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102127"/>
    <w:multiLevelType w:val="singleLevel"/>
    <w:tmpl w:val="3D72C044"/>
    <w:lvl w:ilvl="0">
      <w:start w:val="1"/>
      <w:numFmt w:val="bullet"/>
      <w:lvlText w:val=""/>
      <w:lvlJc w:val="left"/>
      <w:pPr>
        <w:tabs>
          <w:tab w:val="num" w:pos="657"/>
        </w:tabs>
        <w:ind w:left="657" w:hanging="600"/>
      </w:pPr>
      <w:rPr>
        <w:rFonts w:ascii="Wingdings" w:hAnsi="Wingdings" w:cs="Times New Roman" w:hint="default"/>
        <w:sz w:val="28"/>
        <w:szCs w:val="28"/>
      </w:rPr>
    </w:lvl>
  </w:abstractNum>
  <w:abstractNum w:abstractNumId="24" w15:restartNumberingAfterBreak="0">
    <w:nsid w:val="57A10470"/>
    <w:multiLevelType w:val="singleLevel"/>
    <w:tmpl w:val="CBDE88B4"/>
    <w:lvl w:ilvl="0">
      <w:start w:val="1"/>
      <w:numFmt w:val="decimal"/>
      <w:lvlText w:val="(%1)"/>
      <w:legacy w:legacy="1" w:legacySpace="0" w:legacyIndent="62"/>
      <w:lvlJc w:val="left"/>
      <w:pPr>
        <w:ind w:left="-239" w:hanging="62"/>
      </w:pPr>
    </w:lvl>
  </w:abstractNum>
  <w:abstractNum w:abstractNumId="25" w15:restartNumberingAfterBreak="0">
    <w:nsid w:val="5AE01B65"/>
    <w:multiLevelType w:val="hybridMultilevel"/>
    <w:tmpl w:val="30EC423A"/>
    <w:lvl w:ilvl="0" w:tplc="1D08267C">
      <w:numFmt w:val="bullet"/>
      <w:lvlText w:val=""/>
      <w:lvlJc w:val="left"/>
      <w:pPr>
        <w:tabs>
          <w:tab w:val="num" w:pos="3057"/>
        </w:tabs>
        <w:ind w:left="3057" w:hanging="465"/>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E650BC"/>
    <w:multiLevelType w:val="hybridMultilevel"/>
    <w:tmpl w:val="E12032BC"/>
    <w:lvl w:ilvl="0" w:tplc="FA9E162A">
      <w:numFmt w:val="bullet"/>
      <w:lvlText w:val=""/>
      <w:lvlJc w:val="left"/>
      <w:pPr>
        <w:tabs>
          <w:tab w:val="num" w:pos="2628"/>
        </w:tabs>
        <w:ind w:left="1985" w:firstLine="283"/>
      </w:pPr>
      <w:rPr>
        <w:rFonts w:ascii="Symbol" w:eastAsia="Times New Roman"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156657"/>
    <w:multiLevelType w:val="singleLevel"/>
    <w:tmpl w:val="040C000F"/>
    <w:lvl w:ilvl="0">
      <w:start w:val="1"/>
      <w:numFmt w:val="decimal"/>
      <w:lvlText w:val="%1."/>
      <w:lvlJc w:val="left"/>
      <w:pPr>
        <w:tabs>
          <w:tab w:val="num" w:pos="360"/>
        </w:tabs>
        <w:ind w:left="360" w:hanging="360"/>
      </w:pPr>
    </w:lvl>
  </w:abstractNum>
  <w:abstractNum w:abstractNumId="28" w15:restartNumberingAfterBreak="0">
    <w:nsid w:val="5CB54F85"/>
    <w:multiLevelType w:val="hybridMultilevel"/>
    <w:tmpl w:val="DBE6AC7E"/>
    <w:lvl w:ilvl="0" w:tplc="040C0007">
      <w:start w:val="1"/>
      <w:numFmt w:val="bullet"/>
      <w:lvlText w:val=""/>
      <w:lvlJc w:val="left"/>
      <w:pPr>
        <w:tabs>
          <w:tab w:val="num" w:pos="2421"/>
        </w:tabs>
        <w:ind w:left="2421" w:hanging="360"/>
      </w:pPr>
      <w:rPr>
        <w:rFonts w:ascii="Wingdings" w:hAnsi="Wingdings" w:hint="default"/>
        <w:sz w:val="16"/>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29" w15:restartNumberingAfterBreak="0">
    <w:nsid w:val="5E4E11F8"/>
    <w:multiLevelType w:val="hybridMultilevel"/>
    <w:tmpl w:val="E12032BC"/>
    <w:lvl w:ilvl="0" w:tplc="16283CDC">
      <w:numFmt w:val="bullet"/>
      <w:lvlText w:val=""/>
      <w:lvlJc w:val="left"/>
      <w:pPr>
        <w:tabs>
          <w:tab w:val="num" w:pos="1494"/>
        </w:tabs>
        <w:ind w:left="1134" w:firstLine="0"/>
      </w:pPr>
      <w:rPr>
        <w:rFonts w:ascii="Symbol" w:eastAsia="Times New Roman"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8245A8"/>
    <w:multiLevelType w:val="singleLevel"/>
    <w:tmpl w:val="E926E9C4"/>
    <w:lvl w:ilvl="0">
      <w:start w:val="1"/>
      <w:numFmt w:val="decimal"/>
      <w:lvlText w:val="(%1)"/>
      <w:lvlJc w:val="left"/>
      <w:pPr>
        <w:tabs>
          <w:tab w:val="num" w:pos="360"/>
        </w:tabs>
        <w:ind w:left="360" w:hanging="360"/>
      </w:pPr>
      <w:rPr>
        <w:rFonts w:hint="default"/>
      </w:rPr>
    </w:lvl>
  </w:abstractNum>
  <w:abstractNum w:abstractNumId="31" w15:restartNumberingAfterBreak="0">
    <w:nsid w:val="6AC431B9"/>
    <w:multiLevelType w:val="hybridMultilevel"/>
    <w:tmpl w:val="E12032BC"/>
    <w:lvl w:ilvl="0" w:tplc="0CF0A008">
      <w:numFmt w:val="bullet"/>
      <w:lvlText w:val=""/>
      <w:lvlJc w:val="left"/>
      <w:pPr>
        <w:tabs>
          <w:tab w:val="num" w:pos="1778"/>
        </w:tabs>
        <w:ind w:left="1418" w:firstLine="0"/>
      </w:pPr>
      <w:rPr>
        <w:rFonts w:ascii="Symbol" w:eastAsia="Times New Roman"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FD3D43"/>
    <w:multiLevelType w:val="hybridMultilevel"/>
    <w:tmpl w:val="C2548682"/>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DE9404F"/>
    <w:multiLevelType w:val="hybridMultilevel"/>
    <w:tmpl w:val="E12032BC"/>
    <w:lvl w:ilvl="0" w:tplc="211C921C">
      <w:numFmt w:val="bullet"/>
      <w:lvlText w:val=""/>
      <w:lvlJc w:val="left"/>
      <w:pPr>
        <w:tabs>
          <w:tab w:val="num" w:pos="644"/>
        </w:tabs>
        <w:ind w:left="284" w:firstLine="0"/>
      </w:pPr>
      <w:rPr>
        <w:rFonts w:ascii="Symbol" w:eastAsia="Times New Roman"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B01B9E"/>
    <w:multiLevelType w:val="singleLevel"/>
    <w:tmpl w:val="6AB2B006"/>
    <w:lvl w:ilvl="0">
      <w:start w:val="3"/>
      <w:numFmt w:val="bullet"/>
      <w:lvlText w:val="-"/>
      <w:lvlJc w:val="left"/>
      <w:pPr>
        <w:tabs>
          <w:tab w:val="num" w:pos="735"/>
        </w:tabs>
        <w:ind w:left="735" w:hanging="360"/>
      </w:pPr>
      <w:rPr>
        <w:rFonts w:hint="default"/>
      </w:rPr>
    </w:lvl>
  </w:abstractNum>
  <w:abstractNum w:abstractNumId="35" w15:restartNumberingAfterBreak="0">
    <w:nsid w:val="736711F2"/>
    <w:multiLevelType w:val="hybridMultilevel"/>
    <w:tmpl w:val="A58ED4C8"/>
    <w:lvl w:ilvl="0" w:tplc="7278DCD6">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E47A76"/>
    <w:multiLevelType w:val="singleLevel"/>
    <w:tmpl w:val="954CFD48"/>
    <w:lvl w:ilvl="0">
      <w:numFmt w:val="bullet"/>
      <w:lvlText w:val="-"/>
      <w:lvlJc w:val="left"/>
      <w:pPr>
        <w:tabs>
          <w:tab w:val="num" w:pos="360"/>
        </w:tabs>
        <w:ind w:left="360" w:hanging="360"/>
      </w:pPr>
      <w:rPr>
        <w:rFonts w:hint="default"/>
      </w:rPr>
    </w:lvl>
  </w:abstractNum>
  <w:abstractNum w:abstractNumId="37" w15:restartNumberingAfterBreak="0">
    <w:nsid w:val="76D94455"/>
    <w:multiLevelType w:val="hybridMultilevel"/>
    <w:tmpl w:val="0D6424DC"/>
    <w:lvl w:ilvl="0" w:tplc="725A850E">
      <w:start w:val="3"/>
      <w:numFmt w:val="bullet"/>
      <w:lvlText w:val="-"/>
      <w:lvlJc w:val="left"/>
      <w:pPr>
        <w:tabs>
          <w:tab w:val="num" w:pos="2628"/>
        </w:tabs>
        <w:ind w:left="2268" w:firstLine="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B86D93"/>
    <w:multiLevelType w:val="hybridMultilevel"/>
    <w:tmpl w:val="EADEFD90"/>
    <w:lvl w:ilvl="0" w:tplc="3D900EE6">
      <w:start w:val="1"/>
      <w:numFmt w:val="decimal"/>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39" w15:restartNumberingAfterBreak="0">
    <w:nsid w:val="7A3E019B"/>
    <w:multiLevelType w:val="singleLevel"/>
    <w:tmpl w:val="B1C8C3FE"/>
    <w:lvl w:ilvl="0">
      <w:start w:val="1"/>
      <w:numFmt w:val="decimal"/>
      <w:lvlText w:val="%1)"/>
      <w:lvlJc w:val="left"/>
      <w:pPr>
        <w:tabs>
          <w:tab w:val="num" w:pos="360"/>
        </w:tabs>
        <w:ind w:left="360" w:hanging="360"/>
      </w:pPr>
      <w:rPr>
        <w:rFonts w:hint="default"/>
      </w:rPr>
    </w:lvl>
  </w:abstractNum>
  <w:abstractNum w:abstractNumId="40" w15:restartNumberingAfterBreak="0">
    <w:nsid w:val="7DFB5819"/>
    <w:multiLevelType w:val="hybridMultilevel"/>
    <w:tmpl w:val="5BE012A2"/>
    <w:lvl w:ilvl="0" w:tplc="14D44764">
      <w:start w:val="7"/>
      <w:numFmt w:val="bullet"/>
      <w:lvlText w:val="-"/>
      <w:lvlJc w:val="left"/>
      <w:pPr>
        <w:tabs>
          <w:tab w:val="num" w:pos="1494"/>
        </w:tabs>
        <w:ind w:left="1494" w:hanging="360"/>
      </w:pPr>
      <w:rPr>
        <w:rFonts w:ascii="Arial" w:eastAsia="Times New Roman" w:hAnsi="Arial" w:cs="Arial"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num w:numId="1">
    <w:abstractNumId w:val="34"/>
  </w:num>
  <w:num w:numId="2">
    <w:abstractNumId w:val="16"/>
  </w:num>
  <w:num w:numId="3">
    <w:abstractNumId w:val="8"/>
  </w:num>
  <w:num w:numId="4">
    <w:abstractNumId w:val="23"/>
  </w:num>
  <w:num w:numId="5">
    <w:abstractNumId w:val="11"/>
  </w:num>
  <w:num w:numId="6">
    <w:abstractNumId w:val="20"/>
  </w:num>
  <w:num w:numId="7">
    <w:abstractNumId w:val="24"/>
  </w:num>
  <w:num w:numId="8">
    <w:abstractNumId w:val="10"/>
  </w:num>
  <w:num w:numId="9">
    <w:abstractNumId w:val="30"/>
  </w:num>
  <w:num w:numId="10">
    <w:abstractNumId w:val="14"/>
  </w:num>
  <w:num w:numId="11">
    <w:abstractNumId w:val="19"/>
  </w:num>
  <w:num w:numId="12">
    <w:abstractNumId w:val="27"/>
  </w:num>
  <w:num w:numId="13">
    <w:abstractNumId w:val="17"/>
  </w:num>
  <w:num w:numId="14">
    <w:abstractNumId w:val="18"/>
  </w:num>
  <w:num w:numId="15">
    <w:abstractNumId w:val="2"/>
  </w:num>
  <w:num w:numId="16">
    <w:abstractNumId w:val="4"/>
  </w:num>
  <w:num w:numId="17">
    <w:abstractNumId w:val="29"/>
  </w:num>
  <w:num w:numId="18">
    <w:abstractNumId w:val="31"/>
  </w:num>
  <w:num w:numId="19">
    <w:abstractNumId w:val="21"/>
  </w:num>
  <w:num w:numId="20">
    <w:abstractNumId w:val="26"/>
  </w:num>
  <w:num w:numId="21">
    <w:abstractNumId w:val="36"/>
  </w:num>
  <w:num w:numId="22">
    <w:abstractNumId w:val="33"/>
  </w:num>
  <w:num w:numId="23">
    <w:abstractNumId w:val="38"/>
  </w:num>
  <w:num w:numId="24">
    <w:abstractNumId w:val="22"/>
  </w:num>
  <w:num w:numId="25">
    <w:abstractNumId w:val="37"/>
  </w:num>
  <w:num w:numId="26">
    <w:abstractNumId w:val="32"/>
  </w:num>
  <w:num w:numId="27">
    <w:abstractNumId w:val="5"/>
  </w:num>
  <w:num w:numId="28">
    <w:abstractNumId w:val="13"/>
  </w:num>
  <w:num w:numId="29">
    <w:abstractNumId w:val="28"/>
  </w:num>
  <w:num w:numId="30">
    <w:abstractNumId w:val="0"/>
  </w:num>
  <w:num w:numId="31">
    <w:abstractNumId w:val="25"/>
  </w:num>
  <w:num w:numId="32">
    <w:abstractNumId w:val="6"/>
  </w:num>
  <w:num w:numId="33">
    <w:abstractNumId w:val="9"/>
  </w:num>
  <w:num w:numId="34">
    <w:abstractNumId w:val="40"/>
  </w:num>
  <w:num w:numId="35">
    <w:abstractNumId w:val="39"/>
  </w:num>
  <w:num w:numId="36">
    <w:abstractNumId w:val="12"/>
  </w:num>
  <w:num w:numId="37">
    <w:abstractNumId w:val="15"/>
  </w:num>
  <w:num w:numId="38">
    <w:abstractNumId w:val="35"/>
  </w:num>
  <w:num w:numId="39">
    <w:abstractNumId w:val="1"/>
  </w:num>
  <w:num w:numId="40">
    <w:abstractNumId w:val="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rawingGridVerticalSpacing w:val="120"/>
  <w:displayHorizontalDrawingGridEvery w:val="0"/>
  <w:displayVerticalDrawingGridEvery w:val="3"/>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10D"/>
    <w:rsid w:val="000026B8"/>
    <w:rsid w:val="000131C2"/>
    <w:rsid w:val="00015141"/>
    <w:rsid w:val="00017729"/>
    <w:rsid w:val="000211B2"/>
    <w:rsid w:val="00021B00"/>
    <w:rsid w:val="00022DED"/>
    <w:rsid w:val="00025B2B"/>
    <w:rsid w:val="00031B5F"/>
    <w:rsid w:val="00044EB8"/>
    <w:rsid w:val="00051011"/>
    <w:rsid w:val="00056CE2"/>
    <w:rsid w:val="00062387"/>
    <w:rsid w:val="00073AC5"/>
    <w:rsid w:val="00077DD9"/>
    <w:rsid w:val="000A58C6"/>
    <w:rsid w:val="000B2C01"/>
    <w:rsid w:val="000B3A36"/>
    <w:rsid w:val="000B3B37"/>
    <w:rsid w:val="000C33C5"/>
    <w:rsid w:val="000E37B5"/>
    <w:rsid w:val="000E7EE1"/>
    <w:rsid w:val="000F1513"/>
    <w:rsid w:val="00105287"/>
    <w:rsid w:val="00105BB1"/>
    <w:rsid w:val="00106D72"/>
    <w:rsid w:val="00111163"/>
    <w:rsid w:val="00111B57"/>
    <w:rsid w:val="00114D53"/>
    <w:rsid w:val="001223D7"/>
    <w:rsid w:val="00130D4B"/>
    <w:rsid w:val="0013145C"/>
    <w:rsid w:val="0013546B"/>
    <w:rsid w:val="001462D4"/>
    <w:rsid w:val="001600F1"/>
    <w:rsid w:val="00161908"/>
    <w:rsid w:val="00166DAC"/>
    <w:rsid w:val="001722B1"/>
    <w:rsid w:val="001731D5"/>
    <w:rsid w:val="0017337F"/>
    <w:rsid w:val="00174A57"/>
    <w:rsid w:val="00175B7B"/>
    <w:rsid w:val="0018107E"/>
    <w:rsid w:val="00186AF2"/>
    <w:rsid w:val="0019629D"/>
    <w:rsid w:val="001A35DD"/>
    <w:rsid w:val="001B02D5"/>
    <w:rsid w:val="001B0C08"/>
    <w:rsid w:val="001B1BC3"/>
    <w:rsid w:val="001C78F9"/>
    <w:rsid w:val="001E0957"/>
    <w:rsid w:val="001F0352"/>
    <w:rsid w:val="001F5186"/>
    <w:rsid w:val="001F549A"/>
    <w:rsid w:val="001F7751"/>
    <w:rsid w:val="00206ABA"/>
    <w:rsid w:val="00207926"/>
    <w:rsid w:val="002105D2"/>
    <w:rsid w:val="00215598"/>
    <w:rsid w:val="0021702D"/>
    <w:rsid w:val="00222068"/>
    <w:rsid w:val="00227204"/>
    <w:rsid w:val="0025312E"/>
    <w:rsid w:val="00255E4C"/>
    <w:rsid w:val="002569C5"/>
    <w:rsid w:val="00261EDD"/>
    <w:rsid w:val="002628AD"/>
    <w:rsid w:val="00265B83"/>
    <w:rsid w:val="0027123C"/>
    <w:rsid w:val="00271B8F"/>
    <w:rsid w:val="00271D90"/>
    <w:rsid w:val="00277579"/>
    <w:rsid w:val="00277EB4"/>
    <w:rsid w:val="00280D08"/>
    <w:rsid w:val="002843D1"/>
    <w:rsid w:val="002858A0"/>
    <w:rsid w:val="00292482"/>
    <w:rsid w:val="00292877"/>
    <w:rsid w:val="00295E21"/>
    <w:rsid w:val="002974F4"/>
    <w:rsid w:val="002A2055"/>
    <w:rsid w:val="002A2F6D"/>
    <w:rsid w:val="002A35EC"/>
    <w:rsid w:val="002B2037"/>
    <w:rsid w:val="002B5CB3"/>
    <w:rsid w:val="002C1BFB"/>
    <w:rsid w:val="002D5061"/>
    <w:rsid w:val="002E5C22"/>
    <w:rsid w:val="002E6BB5"/>
    <w:rsid w:val="00301031"/>
    <w:rsid w:val="00303928"/>
    <w:rsid w:val="00311821"/>
    <w:rsid w:val="00312F58"/>
    <w:rsid w:val="00313884"/>
    <w:rsid w:val="00313F83"/>
    <w:rsid w:val="00317F4C"/>
    <w:rsid w:val="003250FB"/>
    <w:rsid w:val="00326298"/>
    <w:rsid w:val="00326911"/>
    <w:rsid w:val="00332216"/>
    <w:rsid w:val="00347E1C"/>
    <w:rsid w:val="00362BAF"/>
    <w:rsid w:val="00363AD3"/>
    <w:rsid w:val="00364363"/>
    <w:rsid w:val="00367656"/>
    <w:rsid w:val="003716A1"/>
    <w:rsid w:val="00377489"/>
    <w:rsid w:val="003813BD"/>
    <w:rsid w:val="00383CD6"/>
    <w:rsid w:val="0038795F"/>
    <w:rsid w:val="00391A3D"/>
    <w:rsid w:val="003971A4"/>
    <w:rsid w:val="003A2019"/>
    <w:rsid w:val="003A214B"/>
    <w:rsid w:val="003A388A"/>
    <w:rsid w:val="003B001D"/>
    <w:rsid w:val="003B55D5"/>
    <w:rsid w:val="003C491E"/>
    <w:rsid w:val="003C5D23"/>
    <w:rsid w:val="003C664B"/>
    <w:rsid w:val="003D4059"/>
    <w:rsid w:val="003D6155"/>
    <w:rsid w:val="003D7203"/>
    <w:rsid w:val="003E46F7"/>
    <w:rsid w:val="003E5037"/>
    <w:rsid w:val="003E755F"/>
    <w:rsid w:val="003F0A0F"/>
    <w:rsid w:val="003F1F44"/>
    <w:rsid w:val="003F44DF"/>
    <w:rsid w:val="00401171"/>
    <w:rsid w:val="00401FBC"/>
    <w:rsid w:val="00405875"/>
    <w:rsid w:val="00406C00"/>
    <w:rsid w:val="00412AFB"/>
    <w:rsid w:val="00412C53"/>
    <w:rsid w:val="004165D3"/>
    <w:rsid w:val="0044317F"/>
    <w:rsid w:val="004453CF"/>
    <w:rsid w:val="004460DE"/>
    <w:rsid w:val="00447F86"/>
    <w:rsid w:val="00452625"/>
    <w:rsid w:val="00453F4D"/>
    <w:rsid w:val="00456308"/>
    <w:rsid w:val="004638CC"/>
    <w:rsid w:val="00472C10"/>
    <w:rsid w:val="0047542F"/>
    <w:rsid w:val="00481143"/>
    <w:rsid w:val="0049011D"/>
    <w:rsid w:val="00490C85"/>
    <w:rsid w:val="004955B6"/>
    <w:rsid w:val="004A2FE1"/>
    <w:rsid w:val="004A552B"/>
    <w:rsid w:val="004A78AC"/>
    <w:rsid w:val="004B03AC"/>
    <w:rsid w:val="004B3CC8"/>
    <w:rsid w:val="004C4DC9"/>
    <w:rsid w:val="004C54B9"/>
    <w:rsid w:val="004C5764"/>
    <w:rsid w:val="004C74EE"/>
    <w:rsid w:val="004D03A1"/>
    <w:rsid w:val="004E1408"/>
    <w:rsid w:val="004E1C90"/>
    <w:rsid w:val="004E271F"/>
    <w:rsid w:val="004E2EF5"/>
    <w:rsid w:val="004F08D6"/>
    <w:rsid w:val="004F389C"/>
    <w:rsid w:val="004F4411"/>
    <w:rsid w:val="004F611C"/>
    <w:rsid w:val="0050463E"/>
    <w:rsid w:val="0050698D"/>
    <w:rsid w:val="00510371"/>
    <w:rsid w:val="005115F4"/>
    <w:rsid w:val="0051611D"/>
    <w:rsid w:val="00523DA3"/>
    <w:rsid w:val="00526640"/>
    <w:rsid w:val="00526A87"/>
    <w:rsid w:val="005301B0"/>
    <w:rsid w:val="00531973"/>
    <w:rsid w:val="00531D33"/>
    <w:rsid w:val="00532436"/>
    <w:rsid w:val="00536727"/>
    <w:rsid w:val="0053739A"/>
    <w:rsid w:val="00557DD0"/>
    <w:rsid w:val="005648F0"/>
    <w:rsid w:val="0056646F"/>
    <w:rsid w:val="00571671"/>
    <w:rsid w:val="00574355"/>
    <w:rsid w:val="005750D1"/>
    <w:rsid w:val="00577FC3"/>
    <w:rsid w:val="00583FE1"/>
    <w:rsid w:val="00592CE1"/>
    <w:rsid w:val="00595737"/>
    <w:rsid w:val="005A39F8"/>
    <w:rsid w:val="005B082C"/>
    <w:rsid w:val="005B1266"/>
    <w:rsid w:val="005B24DA"/>
    <w:rsid w:val="005B3422"/>
    <w:rsid w:val="005C5B2C"/>
    <w:rsid w:val="005D100F"/>
    <w:rsid w:val="005D672E"/>
    <w:rsid w:val="005F001E"/>
    <w:rsid w:val="005F06B5"/>
    <w:rsid w:val="005F570B"/>
    <w:rsid w:val="00602D36"/>
    <w:rsid w:val="00611D0E"/>
    <w:rsid w:val="00611E15"/>
    <w:rsid w:val="0061366C"/>
    <w:rsid w:val="00623AEC"/>
    <w:rsid w:val="00626AB0"/>
    <w:rsid w:val="00627F1B"/>
    <w:rsid w:val="00635686"/>
    <w:rsid w:val="00635A4F"/>
    <w:rsid w:val="00637353"/>
    <w:rsid w:val="00637C68"/>
    <w:rsid w:val="00644E7B"/>
    <w:rsid w:val="006557A5"/>
    <w:rsid w:val="00657016"/>
    <w:rsid w:val="00665406"/>
    <w:rsid w:val="00670C1B"/>
    <w:rsid w:val="00673DEF"/>
    <w:rsid w:val="00684486"/>
    <w:rsid w:val="006967EC"/>
    <w:rsid w:val="00697EC1"/>
    <w:rsid w:val="006A3FA3"/>
    <w:rsid w:val="006A4965"/>
    <w:rsid w:val="006B0C7A"/>
    <w:rsid w:val="006B21DB"/>
    <w:rsid w:val="006B34C1"/>
    <w:rsid w:val="006B50EF"/>
    <w:rsid w:val="006B5A0B"/>
    <w:rsid w:val="006C3694"/>
    <w:rsid w:val="006C4586"/>
    <w:rsid w:val="006D651C"/>
    <w:rsid w:val="006D6688"/>
    <w:rsid w:val="006D76E9"/>
    <w:rsid w:val="006E3347"/>
    <w:rsid w:val="006E46EF"/>
    <w:rsid w:val="006E5381"/>
    <w:rsid w:val="006F209D"/>
    <w:rsid w:val="006F5C02"/>
    <w:rsid w:val="006F716C"/>
    <w:rsid w:val="007005E8"/>
    <w:rsid w:val="00700BA6"/>
    <w:rsid w:val="007014AE"/>
    <w:rsid w:val="00704034"/>
    <w:rsid w:val="0070410D"/>
    <w:rsid w:val="00705AFA"/>
    <w:rsid w:val="00716CBD"/>
    <w:rsid w:val="00721052"/>
    <w:rsid w:val="00737769"/>
    <w:rsid w:val="007406C1"/>
    <w:rsid w:val="00741416"/>
    <w:rsid w:val="0074522A"/>
    <w:rsid w:val="007477B8"/>
    <w:rsid w:val="007540A3"/>
    <w:rsid w:val="007649DE"/>
    <w:rsid w:val="00765D37"/>
    <w:rsid w:val="007669BC"/>
    <w:rsid w:val="00772AA5"/>
    <w:rsid w:val="007859E9"/>
    <w:rsid w:val="0079351A"/>
    <w:rsid w:val="007945B5"/>
    <w:rsid w:val="007B570A"/>
    <w:rsid w:val="007B5DF1"/>
    <w:rsid w:val="007B5F06"/>
    <w:rsid w:val="007C408C"/>
    <w:rsid w:val="007C5138"/>
    <w:rsid w:val="007C613E"/>
    <w:rsid w:val="007C737F"/>
    <w:rsid w:val="007C7D6C"/>
    <w:rsid w:val="007E7538"/>
    <w:rsid w:val="007F15A8"/>
    <w:rsid w:val="00803729"/>
    <w:rsid w:val="00805496"/>
    <w:rsid w:val="008139CF"/>
    <w:rsid w:val="00820EE2"/>
    <w:rsid w:val="00823200"/>
    <w:rsid w:val="008242DF"/>
    <w:rsid w:val="008248F7"/>
    <w:rsid w:val="00826050"/>
    <w:rsid w:val="00832474"/>
    <w:rsid w:val="00836DB6"/>
    <w:rsid w:val="008370C1"/>
    <w:rsid w:val="0084005F"/>
    <w:rsid w:val="00841D84"/>
    <w:rsid w:val="008439A2"/>
    <w:rsid w:val="008474A6"/>
    <w:rsid w:val="00854F7E"/>
    <w:rsid w:val="00857C7A"/>
    <w:rsid w:val="00861147"/>
    <w:rsid w:val="00865049"/>
    <w:rsid w:val="00867247"/>
    <w:rsid w:val="008738D0"/>
    <w:rsid w:val="00873A27"/>
    <w:rsid w:val="008749D4"/>
    <w:rsid w:val="0087588E"/>
    <w:rsid w:val="00876462"/>
    <w:rsid w:val="00880EE6"/>
    <w:rsid w:val="00884C38"/>
    <w:rsid w:val="00896F6D"/>
    <w:rsid w:val="008A2AA9"/>
    <w:rsid w:val="008A6A39"/>
    <w:rsid w:val="008C0BBD"/>
    <w:rsid w:val="008C2700"/>
    <w:rsid w:val="008C58BA"/>
    <w:rsid w:val="008D3135"/>
    <w:rsid w:val="008D3C6E"/>
    <w:rsid w:val="008D7E49"/>
    <w:rsid w:val="008E05C9"/>
    <w:rsid w:val="008E18BA"/>
    <w:rsid w:val="008F1939"/>
    <w:rsid w:val="008F2F76"/>
    <w:rsid w:val="008F430B"/>
    <w:rsid w:val="008F5F13"/>
    <w:rsid w:val="0090105C"/>
    <w:rsid w:val="0090147F"/>
    <w:rsid w:val="00903D1D"/>
    <w:rsid w:val="00904E23"/>
    <w:rsid w:val="00911BC1"/>
    <w:rsid w:val="00912E95"/>
    <w:rsid w:val="00916ED3"/>
    <w:rsid w:val="00917A2F"/>
    <w:rsid w:val="0092040B"/>
    <w:rsid w:val="0093037F"/>
    <w:rsid w:val="009357A0"/>
    <w:rsid w:val="0093761E"/>
    <w:rsid w:val="0094341F"/>
    <w:rsid w:val="00943E19"/>
    <w:rsid w:val="00944B05"/>
    <w:rsid w:val="009473AA"/>
    <w:rsid w:val="00954BB8"/>
    <w:rsid w:val="00957A9E"/>
    <w:rsid w:val="009675E4"/>
    <w:rsid w:val="009768CD"/>
    <w:rsid w:val="00983FC2"/>
    <w:rsid w:val="009857F7"/>
    <w:rsid w:val="009A6E41"/>
    <w:rsid w:val="009A7960"/>
    <w:rsid w:val="009A7BF1"/>
    <w:rsid w:val="009B4E1A"/>
    <w:rsid w:val="009B66D3"/>
    <w:rsid w:val="009C44F5"/>
    <w:rsid w:val="009D2D54"/>
    <w:rsid w:val="009D4250"/>
    <w:rsid w:val="009D56D0"/>
    <w:rsid w:val="009E0D93"/>
    <w:rsid w:val="009E4053"/>
    <w:rsid w:val="009E7AA2"/>
    <w:rsid w:val="009F45FC"/>
    <w:rsid w:val="009F7AD9"/>
    <w:rsid w:val="00A02A08"/>
    <w:rsid w:val="00A02DD0"/>
    <w:rsid w:val="00A03242"/>
    <w:rsid w:val="00A07F86"/>
    <w:rsid w:val="00A11ED5"/>
    <w:rsid w:val="00A1606C"/>
    <w:rsid w:val="00A17407"/>
    <w:rsid w:val="00A237A7"/>
    <w:rsid w:val="00A30617"/>
    <w:rsid w:val="00A34275"/>
    <w:rsid w:val="00A4048F"/>
    <w:rsid w:val="00A43AC4"/>
    <w:rsid w:val="00A44713"/>
    <w:rsid w:val="00A51B79"/>
    <w:rsid w:val="00A53C9F"/>
    <w:rsid w:val="00A53FBC"/>
    <w:rsid w:val="00A62F17"/>
    <w:rsid w:val="00A64761"/>
    <w:rsid w:val="00A7138C"/>
    <w:rsid w:val="00A7596D"/>
    <w:rsid w:val="00A77E29"/>
    <w:rsid w:val="00A951A9"/>
    <w:rsid w:val="00AA2B0F"/>
    <w:rsid w:val="00AA6B43"/>
    <w:rsid w:val="00AC1483"/>
    <w:rsid w:val="00AD0459"/>
    <w:rsid w:val="00AD2769"/>
    <w:rsid w:val="00AD4148"/>
    <w:rsid w:val="00AE3ECA"/>
    <w:rsid w:val="00AE4D4D"/>
    <w:rsid w:val="00AF1EF3"/>
    <w:rsid w:val="00AF651B"/>
    <w:rsid w:val="00B01767"/>
    <w:rsid w:val="00B12407"/>
    <w:rsid w:val="00B14070"/>
    <w:rsid w:val="00B149CC"/>
    <w:rsid w:val="00B1685F"/>
    <w:rsid w:val="00B17359"/>
    <w:rsid w:val="00B25DCB"/>
    <w:rsid w:val="00B276A5"/>
    <w:rsid w:val="00B42CEC"/>
    <w:rsid w:val="00B46A9B"/>
    <w:rsid w:val="00B51EB2"/>
    <w:rsid w:val="00B53327"/>
    <w:rsid w:val="00B53456"/>
    <w:rsid w:val="00B53F79"/>
    <w:rsid w:val="00B6380E"/>
    <w:rsid w:val="00B662D2"/>
    <w:rsid w:val="00B6797A"/>
    <w:rsid w:val="00B700EC"/>
    <w:rsid w:val="00B7656C"/>
    <w:rsid w:val="00B77BD6"/>
    <w:rsid w:val="00B82F32"/>
    <w:rsid w:val="00B9197A"/>
    <w:rsid w:val="00B93779"/>
    <w:rsid w:val="00B97C5E"/>
    <w:rsid w:val="00BB34D7"/>
    <w:rsid w:val="00BC5336"/>
    <w:rsid w:val="00BD0AEF"/>
    <w:rsid w:val="00BD3EC4"/>
    <w:rsid w:val="00BD4E81"/>
    <w:rsid w:val="00BE026C"/>
    <w:rsid w:val="00BE1334"/>
    <w:rsid w:val="00BE2AD8"/>
    <w:rsid w:val="00BE2EEA"/>
    <w:rsid w:val="00BE64DD"/>
    <w:rsid w:val="00BF3289"/>
    <w:rsid w:val="00BF6279"/>
    <w:rsid w:val="00C00F50"/>
    <w:rsid w:val="00C033A6"/>
    <w:rsid w:val="00C14E3B"/>
    <w:rsid w:val="00C15614"/>
    <w:rsid w:val="00C31F48"/>
    <w:rsid w:val="00C326E2"/>
    <w:rsid w:val="00C33A89"/>
    <w:rsid w:val="00C43422"/>
    <w:rsid w:val="00C44C4C"/>
    <w:rsid w:val="00C46BB3"/>
    <w:rsid w:val="00C60E23"/>
    <w:rsid w:val="00C62E03"/>
    <w:rsid w:val="00C7321E"/>
    <w:rsid w:val="00C824C6"/>
    <w:rsid w:val="00C909BD"/>
    <w:rsid w:val="00C978E9"/>
    <w:rsid w:val="00CA52FB"/>
    <w:rsid w:val="00CB1AF7"/>
    <w:rsid w:val="00CB5743"/>
    <w:rsid w:val="00CB75EC"/>
    <w:rsid w:val="00CC65E7"/>
    <w:rsid w:val="00CC7B58"/>
    <w:rsid w:val="00CD382C"/>
    <w:rsid w:val="00CD568C"/>
    <w:rsid w:val="00CD64FE"/>
    <w:rsid w:val="00CD7856"/>
    <w:rsid w:val="00CE09DC"/>
    <w:rsid w:val="00CE3B13"/>
    <w:rsid w:val="00CE4289"/>
    <w:rsid w:val="00CF0ACF"/>
    <w:rsid w:val="00CF10FB"/>
    <w:rsid w:val="00CF3C21"/>
    <w:rsid w:val="00CF59D0"/>
    <w:rsid w:val="00CF7BA7"/>
    <w:rsid w:val="00D011DA"/>
    <w:rsid w:val="00D0226C"/>
    <w:rsid w:val="00D065A8"/>
    <w:rsid w:val="00D13B3D"/>
    <w:rsid w:val="00D20F36"/>
    <w:rsid w:val="00D32B9A"/>
    <w:rsid w:val="00D37010"/>
    <w:rsid w:val="00D404BB"/>
    <w:rsid w:val="00D40C31"/>
    <w:rsid w:val="00D442C2"/>
    <w:rsid w:val="00D4436C"/>
    <w:rsid w:val="00D461BC"/>
    <w:rsid w:val="00D47D47"/>
    <w:rsid w:val="00D5689F"/>
    <w:rsid w:val="00D6566B"/>
    <w:rsid w:val="00D7248F"/>
    <w:rsid w:val="00D7581B"/>
    <w:rsid w:val="00D81507"/>
    <w:rsid w:val="00D81A70"/>
    <w:rsid w:val="00D81AB1"/>
    <w:rsid w:val="00D8361F"/>
    <w:rsid w:val="00D90641"/>
    <w:rsid w:val="00D91354"/>
    <w:rsid w:val="00DA17CA"/>
    <w:rsid w:val="00DB5696"/>
    <w:rsid w:val="00DB5F2C"/>
    <w:rsid w:val="00DB7877"/>
    <w:rsid w:val="00DC1D31"/>
    <w:rsid w:val="00DC54AE"/>
    <w:rsid w:val="00DD48CE"/>
    <w:rsid w:val="00DD605D"/>
    <w:rsid w:val="00DE04AC"/>
    <w:rsid w:val="00DF04BF"/>
    <w:rsid w:val="00DF0E52"/>
    <w:rsid w:val="00DF108C"/>
    <w:rsid w:val="00E008DC"/>
    <w:rsid w:val="00E0370E"/>
    <w:rsid w:val="00E128EE"/>
    <w:rsid w:val="00E16B54"/>
    <w:rsid w:val="00E207D4"/>
    <w:rsid w:val="00E315F1"/>
    <w:rsid w:val="00E33D68"/>
    <w:rsid w:val="00E43EA0"/>
    <w:rsid w:val="00E53683"/>
    <w:rsid w:val="00E54009"/>
    <w:rsid w:val="00E60C26"/>
    <w:rsid w:val="00E62D2F"/>
    <w:rsid w:val="00E638A0"/>
    <w:rsid w:val="00E646B0"/>
    <w:rsid w:val="00E648F0"/>
    <w:rsid w:val="00E64D9F"/>
    <w:rsid w:val="00E72378"/>
    <w:rsid w:val="00E7700E"/>
    <w:rsid w:val="00E86DFB"/>
    <w:rsid w:val="00E90B8A"/>
    <w:rsid w:val="00E936D5"/>
    <w:rsid w:val="00E95F5A"/>
    <w:rsid w:val="00E9657A"/>
    <w:rsid w:val="00EA183F"/>
    <w:rsid w:val="00EB3A44"/>
    <w:rsid w:val="00EB628E"/>
    <w:rsid w:val="00EC36E3"/>
    <w:rsid w:val="00ED0741"/>
    <w:rsid w:val="00ED64B3"/>
    <w:rsid w:val="00EE1A50"/>
    <w:rsid w:val="00EE38AC"/>
    <w:rsid w:val="00EE3B26"/>
    <w:rsid w:val="00F115E3"/>
    <w:rsid w:val="00F15ABF"/>
    <w:rsid w:val="00F25411"/>
    <w:rsid w:val="00F3114C"/>
    <w:rsid w:val="00F31560"/>
    <w:rsid w:val="00F3187A"/>
    <w:rsid w:val="00F404A1"/>
    <w:rsid w:val="00F41641"/>
    <w:rsid w:val="00F41DB0"/>
    <w:rsid w:val="00F461AA"/>
    <w:rsid w:val="00F46899"/>
    <w:rsid w:val="00F51ECC"/>
    <w:rsid w:val="00F64DAD"/>
    <w:rsid w:val="00F74993"/>
    <w:rsid w:val="00F90495"/>
    <w:rsid w:val="00F930DD"/>
    <w:rsid w:val="00F96BAE"/>
    <w:rsid w:val="00FA72E6"/>
    <w:rsid w:val="00FB0C24"/>
    <w:rsid w:val="00FB6224"/>
    <w:rsid w:val="00FB72D6"/>
    <w:rsid w:val="00FC7F49"/>
    <w:rsid w:val="00FE1CA4"/>
    <w:rsid w:val="00FE2C41"/>
    <w:rsid w:val="00FE6203"/>
    <w:rsid w:val="00FF16BA"/>
    <w:rsid w:val="00FF17BA"/>
    <w:rsid w:val="00FF2F8C"/>
    <w:rsid w:val="00FF5194"/>
    <w:rsid w:val="00FF5262"/>
    <w:rsid w:val="00FF7278"/>
    <w:rsid w:val="00FF72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FE3AA"/>
  <w15:docId w15:val="{A29FCBA7-F13F-4A74-8A69-CEA3BF04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CG Omega (W1)" w:hAnsi="CG Omega (W1)"/>
      <w:sz w:val="22"/>
      <w:szCs w:val="22"/>
    </w:rPr>
  </w:style>
  <w:style w:type="paragraph" w:styleId="Titre1">
    <w:name w:val="heading 1"/>
    <w:basedOn w:val="Normal"/>
    <w:next w:val="Normal"/>
    <w:qFormat/>
    <w:pPr>
      <w:keepNext/>
      <w:pBdr>
        <w:top w:val="single" w:sz="12" w:space="1" w:color="auto"/>
        <w:left w:val="single" w:sz="12" w:space="0" w:color="auto"/>
        <w:bottom w:val="single" w:sz="12" w:space="1" w:color="auto"/>
        <w:right w:val="single" w:sz="12" w:space="1" w:color="auto"/>
      </w:pBdr>
      <w:tabs>
        <w:tab w:val="left" w:pos="426"/>
      </w:tabs>
      <w:ind w:right="-2"/>
      <w:jc w:val="center"/>
      <w:outlineLvl w:val="0"/>
    </w:pPr>
    <w:rPr>
      <w:b/>
      <w:bCs/>
    </w:rPr>
  </w:style>
  <w:style w:type="paragraph" w:styleId="Titre2">
    <w:name w:val="heading 2"/>
    <w:basedOn w:val="Normal"/>
    <w:next w:val="Normal"/>
    <w:qFormat/>
    <w:pPr>
      <w:keepNext/>
      <w:outlineLvl w:val="1"/>
    </w:pPr>
    <w:rPr>
      <w:rFonts w:ascii="Arial" w:hAnsi="Arial" w:cs="Arial"/>
      <w:i/>
      <w:iCs/>
    </w:rPr>
  </w:style>
  <w:style w:type="paragraph" w:styleId="Titre3">
    <w:name w:val="heading 3"/>
    <w:basedOn w:val="Normal"/>
    <w:next w:val="Normal"/>
    <w:qFormat/>
    <w:pPr>
      <w:keepNext/>
      <w:outlineLvl w:val="2"/>
    </w:pPr>
    <w:rPr>
      <w:rFonts w:ascii="Times" w:hAnsi="Times"/>
      <w:b/>
      <w:bCs/>
      <w:sz w:val="20"/>
      <w:szCs w:val="20"/>
    </w:rPr>
  </w:style>
  <w:style w:type="paragraph" w:styleId="Titre4">
    <w:name w:val="heading 4"/>
    <w:basedOn w:val="Normal"/>
    <w:next w:val="Normal"/>
    <w:qFormat/>
    <w:pPr>
      <w:keepNext/>
      <w:outlineLvl w:val="3"/>
    </w:pPr>
    <w:rPr>
      <w:rFonts w:ascii="Times" w:hAnsi="Times"/>
      <w:b/>
      <w:bCs/>
      <w:sz w:val="28"/>
      <w:szCs w:val="28"/>
    </w:rPr>
  </w:style>
  <w:style w:type="paragraph" w:styleId="Titre5">
    <w:name w:val="heading 5"/>
    <w:basedOn w:val="Normal"/>
    <w:next w:val="Normal"/>
    <w:qFormat/>
    <w:pPr>
      <w:keepNext/>
      <w:spacing w:before="120"/>
      <w:jc w:val="center"/>
      <w:outlineLvl w:val="4"/>
    </w:pPr>
    <w:rPr>
      <w:rFonts w:ascii="Arial" w:hAnsi="Arial" w:cs="Arial"/>
      <w:b/>
      <w:bCs/>
    </w:rPr>
  </w:style>
  <w:style w:type="paragraph" w:styleId="Titre6">
    <w:name w:val="heading 6"/>
    <w:basedOn w:val="Normal"/>
    <w:next w:val="Normal"/>
    <w:qFormat/>
    <w:pPr>
      <w:keepNext/>
      <w:ind w:right="85"/>
      <w:jc w:val="right"/>
      <w:outlineLvl w:val="5"/>
    </w:pPr>
    <w:rPr>
      <w:rFonts w:ascii="Arial" w:hAnsi="Arial" w:cs="Arial"/>
      <w:b/>
      <w:bCs/>
      <w:sz w:val="20"/>
      <w:szCs w:val="20"/>
    </w:rPr>
  </w:style>
  <w:style w:type="paragraph" w:styleId="Titre7">
    <w:name w:val="heading 7"/>
    <w:basedOn w:val="Normal"/>
    <w:next w:val="Normal"/>
    <w:qFormat/>
    <w:pPr>
      <w:keepNext/>
      <w:outlineLvl w:val="6"/>
    </w:pPr>
    <w:rPr>
      <w:b/>
      <w:bCs/>
      <w:i/>
      <w:iCs/>
      <w:sz w:val="20"/>
      <w:szCs w:val="20"/>
    </w:rPr>
  </w:style>
  <w:style w:type="paragraph" w:styleId="Titre8">
    <w:name w:val="heading 8"/>
    <w:basedOn w:val="Normal"/>
    <w:next w:val="Normal"/>
    <w:qFormat/>
    <w:pPr>
      <w:keepNext/>
      <w:jc w:val="right"/>
      <w:outlineLvl w:val="7"/>
    </w:pPr>
    <w:rPr>
      <w:rFonts w:ascii="Times" w:hAnsi="Times"/>
      <w:b/>
      <w:bCs/>
      <w:sz w:val="20"/>
      <w:szCs w:val="20"/>
    </w:rPr>
  </w:style>
  <w:style w:type="paragraph" w:styleId="Titre9">
    <w:name w:val="heading 9"/>
    <w:basedOn w:val="Normal"/>
    <w:next w:val="Normal"/>
    <w:qFormat/>
    <w:pPr>
      <w:keepNext/>
      <w:tabs>
        <w:tab w:val="right" w:pos="14317"/>
      </w:tabs>
      <w:outlineLvl w:val="8"/>
    </w:pPr>
    <w:rPr>
      <w:rFonts w:ascii="Times" w:hAnsi="Times"/>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hd w:val="pct12" w:color="auto" w:fill="auto"/>
      <w:ind w:right="-427"/>
    </w:pPr>
    <w:rPr>
      <w:rFonts w:ascii="Times" w:hAnsi="Times"/>
      <w:b/>
      <w:bCs/>
      <w:sz w:val="28"/>
      <w:szCs w:val="28"/>
    </w:rPr>
  </w:style>
  <w:style w:type="paragraph" w:styleId="Retraitcorpsdetexte">
    <w:name w:val="Body Text Indent"/>
    <w:basedOn w:val="Normal"/>
    <w:pPr>
      <w:jc w:val="center"/>
    </w:pPr>
    <w:rPr>
      <w:sz w:val="16"/>
      <w:szCs w:val="16"/>
    </w:rPr>
  </w:style>
  <w:style w:type="paragraph" w:styleId="Normalcentr">
    <w:name w:val="Block Text"/>
    <w:basedOn w:val="Normal"/>
    <w:pPr>
      <w:pBdr>
        <w:top w:val="single" w:sz="12" w:space="1" w:color="auto"/>
        <w:left w:val="single" w:sz="12" w:space="1" w:color="auto"/>
        <w:bottom w:val="single" w:sz="12" w:space="1" w:color="auto"/>
        <w:right w:val="single" w:sz="12" w:space="1" w:color="auto"/>
      </w:pBdr>
      <w:tabs>
        <w:tab w:val="left" w:pos="426"/>
      </w:tabs>
      <w:ind w:left="426" w:right="-2" w:hanging="426"/>
      <w:jc w:val="both"/>
    </w:pPr>
    <w:rPr>
      <w:rFonts w:ascii="Times" w:hAnsi="Times"/>
      <w:sz w:val="26"/>
      <w:szCs w:val="26"/>
    </w:rPr>
  </w:style>
  <w:style w:type="character" w:styleId="Lienhypertexte">
    <w:name w:val="Hyperlink"/>
    <w:basedOn w:val="Policepardfaut"/>
    <w:rPr>
      <w:color w:val="0000FF"/>
      <w:u w:val="single"/>
    </w:rPr>
  </w:style>
  <w:style w:type="paragraph" w:customStyle="1" w:styleId="Style1">
    <w:name w:val="Style1"/>
    <w:basedOn w:val="Normal"/>
    <w:pPr>
      <w:shd w:val="pct12" w:color="auto" w:fill="FFFFFF"/>
    </w:pPr>
    <w:rPr>
      <w:rFonts w:ascii="Times" w:hAnsi="Times"/>
      <w:b/>
      <w:bCs/>
      <w:sz w:val="18"/>
      <w:szCs w:val="18"/>
    </w:rPr>
  </w:style>
  <w:style w:type="paragraph" w:styleId="Retraitcorpsdetexte2">
    <w:name w:val="Body Text Indent 2"/>
    <w:basedOn w:val="Normal"/>
    <w:pPr>
      <w:ind w:left="1134" w:hanging="993"/>
      <w:jc w:val="center"/>
    </w:pPr>
    <w:rPr>
      <w:sz w:val="44"/>
      <w:szCs w:val="44"/>
    </w:rPr>
  </w:style>
  <w:style w:type="character" w:styleId="Lienhypertextesuivivisit">
    <w:name w:val="FollowedHyperlink"/>
    <w:basedOn w:val="Policepardfaut"/>
    <w:rPr>
      <w:color w:val="800080"/>
      <w:u w:val="single"/>
    </w:rPr>
  </w:style>
  <w:style w:type="paragraph" w:styleId="Retraitcorpsdetexte3">
    <w:name w:val="Body Text Indent 3"/>
    <w:basedOn w:val="Normal"/>
    <w:pPr>
      <w:ind w:left="440" w:hanging="440"/>
    </w:pPr>
    <w:rPr>
      <w:rFonts w:ascii="Times" w:hAnsi="Tim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after="100"/>
    </w:pPr>
    <w:rPr>
      <w:sz w:val="24"/>
      <w:szCs w:val="24"/>
    </w:rPr>
  </w:style>
  <w:style w:type="paragraph" w:customStyle="1" w:styleId="xl25">
    <w:name w:val="xl25"/>
    <w:basedOn w:val="Normal"/>
    <w:pPr>
      <w:pBdr>
        <w:top w:val="single" w:sz="8" w:space="0" w:color="auto"/>
        <w:left w:val="single" w:sz="8" w:space="0" w:color="auto"/>
        <w:bottom w:val="single" w:sz="4" w:space="0" w:color="auto"/>
        <w:right w:val="single" w:sz="8" w:space="0" w:color="auto"/>
      </w:pBdr>
      <w:spacing w:before="100" w:after="100"/>
    </w:pPr>
    <w:rPr>
      <w:b/>
      <w:bCs/>
      <w:i/>
      <w:iCs/>
      <w:sz w:val="24"/>
      <w:szCs w:val="24"/>
    </w:rPr>
  </w:style>
  <w:style w:type="paragraph" w:customStyle="1" w:styleId="xl26">
    <w:name w:val="xl26"/>
    <w:basedOn w:val="Normal"/>
    <w:pPr>
      <w:pBdr>
        <w:top w:val="single" w:sz="4" w:space="0" w:color="auto"/>
        <w:left w:val="single" w:sz="8" w:space="0" w:color="auto"/>
        <w:bottom w:val="single" w:sz="8" w:space="0" w:color="auto"/>
        <w:right w:val="single" w:sz="8" w:space="0" w:color="auto"/>
      </w:pBdr>
      <w:spacing w:before="100" w:after="100"/>
    </w:pPr>
    <w:rPr>
      <w:b/>
      <w:bCs/>
      <w:i/>
      <w:iCs/>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after="100"/>
      <w:jc w:val="center"/>
    </w:pPr>
    <w:rPr>
      <w:sz w:val="24"/>
      <w:szCs w:val="24"/>
    </w:rPr>
  </w:style>
  <w:style w:type="paragraph" w:customStyle="1" w:styleId="xl28">
    <w:name w:val="xl28"/>
    <w:basedOn w:val="Normal"/>
    <w:pPr>
      <w:spacing w:before="100" w:after="100"/>
      <w:jc w:val="right"/>
    </w:pPr>
    <w:rPr>
      <w:b/>
      <w:bCs/>
      <w:i/>
      <w:iCs/>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after="100"/>
    </w:pPr>
    <w:rPr>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after="100"/>
    </w:pPr>
    <w:rPr>
      <w:sz w:val="24"/>
      <w:szCs w:val="24"/>
    </w:rPr>
  </w:style>
  <w:style w:type="paragraph" w:customStyle="1" w:styleId="xl31">
    <w:name w:val="xl31"/>
    <w:basedOn w:val="Normal"/>
    <w:pPr>
      <w:spacing w:before="100" w:after="100"/>
    </w:pPr>
    <w:rPr>
      <w:sz w:val="24"/>
      <w:szCs w:val="24"/>
    </w:rPr>
  </w:style>
  <w:style w:type="paragraph" w:customStyle="1" w:styleId="font0">
    <w:name w:val="font0"/>
    <w:basedOn w:val="Normal"/>
    <w:pPr>
      <w:spacing w:before="100" w:after="100"/>
    </w:pPr>
    <w:rPr>
      <w:sz w:val="20"/>
      <w:szCs w:val="20"/>
    </w:rPr>
  </w:style>
  <w:style w:type="paragraph" w:customStyle="1" w:styleId="xl32">
    <w:name w:val="xl32"/>
    <w:basedOn w:val="Normal"/>
    <w:pPr>
      <w:pBdr>
        <w:top w:val="single" w:sz="4" w:space="0" w:color="auto"/>
        <w:left w:val="single" w:sz="4" w:space="0" w:color="auto"/>
        <w:bottom w:val="single" w:sz="4" w:space="0" w:color="auto"/>
      </w:pBdr>
      <w:spacing w:before="100" w:after="100"/>
      <w:jc w:val="center"/>
    </w:pPr>
    <w:rPr>
      <w:sz w:val="24"/>
      <w:szCs w:val="24"/>
    </w:rPr>
  </w:style>
  <w:style w:type="paragraph" w:customStyle="1" w:styleId="xl33">
    <w:name w:val="xl33"/>
    <w:basedOn w:val="Normal"/>
    <w:pPr>
      <w:pBdr>
        <w:top w:val="single" w:sz="4" w:space="0" w:color="auto"/>
        <w:bottom w:val="single" w:sz="4" w:space="0" w:color="auto"/>
      </w:pBdr>
      <w:spacing w:before="100" w:after="100"/>
      <w:jc w:val="center"/>
    </w:pPr>
    <w:rPr>
      <w:sz w:val="24"/>
      <w:szCs w:val="24"/>
    </w:rPr>
  </w:style>
  <w:style w:type="paragraph" w:customStyle="1" w:styleId="xl34">
    <w:name w:val="xl34"/>
    <w:basedOn w:val="Normal"/>
    <w:pPr>
      <w:pBdr>
        <w:top w:val="single" w:sz="4" w:space="0" w:color="auto"/>
        <w:bottom w:val="single" w:sz="4" w:space="0" w:color="auto"/>
        <w:right w:val="single" w:sz="4" w:space="0" w:color="auto"/>
      </w:pBdr>
      <w:spacing w:before="100" w:after="100"/>
      <w:jc w:val="center"/>
    </w:pPr>
    <w:rPr>
      <w:sz w:val="24"/>
      <w:szCs w:val="24"/>
    </w:rPr>
  </w:style>
  <w:style w:type="paragraph" w:customStyle="1" w:styleId="xl35">
    <w:name w:val="xl35"/>
    <w:basedOn w:val="Normal"/>
    <w:pPr>
      <w:pBdr>
        <w:bottom w:val="single" w:sz="4" w:space="0" w:color="auto"/>
        <w:right w:val="single" w:sz="4" w:space="0" w:color="auto"/>
      </w:pBdr>
      <w:spacing w:before="100" w:after="100"/>
    </w:pPr>
    <w:rPr>
      <w:sz w:val="24"/>
      <w:szCs w:val="24"/>
    </w:rPr>
  </w:style>
  <w:style w:type="paragraph" w:customStyle="1" w:styleId="font5">
    <w:name w:val="font5"/>
    <w:basedOn w:val="Normal"/>
    <w:pPr>
      <w:spacing w:before="100" w:after="100"/>
    </w:pPr>
    <w:rPr>
      <w:sz w:val="20"/>
      <w:szCs w:val="20"/>
      <w:u w:val="single"/>
    </w:rPr>
  </w:style>
  <w:style w:type="character" w:styleId="Numrodepage">
    <w:name w:val="page number"/>
    <w:basedOn w:val="Policepardfaut"/>
    <w:rPr>
      <w:rFonts w:ascii="Times New Roman" w:hAnsi="Times New Roman" w:cs="Times New Roman"/>
      <w:sz w:val="18"/>
      <w:szCs w:val="18"/>
    </w:rPr>
  </w:style>
  <w:style w:type="paragraph" w:styleId="Pieddepage">
    <w:name w:val="footer"/>
    <w:basedOn w:val="Normal"/>
    <w:pPr>
      <w:tabs>
        <w:tab w:val="center" w:pos="4536"/>
        <w:tab w:val="right" w:pos="9072"/>
      </w:tabs>
    </w:pPr>
    <w:rPr>
      <w:rFonts w:ascii="Times" w:hAnsi="Times"/>
      <w:sz w:val="24"/>
      <w:szCs w:val="24"/>
    </w:rPr>
  </w:style>
  <w:style w:type="paragraph" w:styleId="En-tte">
    <w:name w:val="header"/>
    <w:basedOn w:val="Normal"/>
    <w:pPr>
      <w:tabs>
        <w:tab w:val="center" w:pos="4536"/>
        <w:tab w:val="right" w:pos="9072"/>
      </w:tabs>
    </w:pPr>
    <w:rPr>
      <w:rFonts w:ascii="Times" w:hAnsi="Times"/>
      <w:sz w:val="24"/>
      <w:szCs w:val="24"/>
    </w:rPr>
  </w:style>
  <w:style w:type="paragraph" w:styleId="Corpsdetexte3">
    <w:name w:val="Body Text 3"/>
    <w:basedOn w:val="Normal"/>
    <w:pPr>
      <w:spacing w:line="360" w:lineRule="auto"/>
      <w:jc w:val="both"/>
    </w:pPr>
    <w:rPr>
      <w:rFonts w:ascii="CG Omega" w:hAnsi="CG Omega"/>
      <w:sz w:val="20"/>
      <w:szCs w:val="20"/>
    </w:rPr>
  </w:style>
  <w:style w:type="paragraph" w:styleId="Corpsdetexte2">
    <w:name w:val="Body Text 2"/>
    <w:basedOn w:val="Normal"/>
    <w:pPr>
      <w:jc w:val="center"/>
    </w:pPr>
    <w:rPr>
      <w:rFonts w:ascii="Arial" w:hAnsi="Arial" w:cs="Arial"/>
      <w:b/>
      <w:bCs/>
      <w:sz w:val="20"/>
    </w:rPr>
  </w:style>
  <w:style w:type="paragraph" w:styleId="Notedebasdepage">
    <w:name w:val="footnote text"/>
    <w:basedOn w:val="Normal"/>
    <w:semiHidden/>
    <w:rPr>
      <w:sz w:val="20"/>
      <w:szCs w:val="20"/>
    </w:rPr>
  </w:style>
  <w:style w:type="character" w:styleId="Appelnotedebasdep">
    <w:name w:val="footnote reference"/>
    <w:basedOn w:val="Policepardfaut"/>
    <w:semiHidden/>
    <w:rPr>
      <w:vertAlign w:val="superscript"/>
    </w:rPr>
  </w:style>
  <w:style w:type="paragraph" w:customStyle="1" w:styleId="Textedebulles1">
    <w:name w:val="Texte de bulles1"/>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customStyle="1" w:styleId="CorpsdetexteCar">
    <w:name w:val="Corps de texte Car"/>
    <w:basedOn w:val="Policepardfaut"/>
    <w:link w:val="Corpsdetexte"/>
    <w:rsid w:val="002843D1"/>
    <w:rPr>
      <w:rFonts w:ascii="Times" w:hAnsi="Times"/>
      <w:b/>
      <w:bCs/>
      <w:sz w:val="28"/>
      <w:szCs w:val="28"/>
      <w:shd w:val="pct12" w:color="auto" w:fill="auto"/>
    </w:rPr>
  </w:style>
  <w:style w:type="paragraph" w:styleId="Paragraphedeliste">
    <w:name w:val="List Paragraph"/>
    <w:basedOn w:val="Normal"/>
    <w:uiPriority w:val="34"/>
    <w:qFormat/>
    <w:rsid w:val="00E86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4674</Words>
  <Characters>25713</Characters>
  <Application>Microsoft Office Word</Application>
  <DocSecurity>0</DocSecurity>
  <Lines>214</Lines>
  <Paragraphs>60</Paragraphs>
  <ScaleCrop>false</ScaleCrop>
  <HeadingPairs>
    <vt:vector size="4" baseType="variant">
      <vt:variant>
        <vt:lpstr>Titre</vt:lpstr>
      </vt:variant>
      <vt:variant>
        <vt:i4>1</vt:i4>
      </vt:variant>
      <vt:variant>
        <vt:lpstr>Titres</vt:lpstr>
      </vt:variant>
      <vt:variant>
        <vt:i4>60</vt:i4>
      </vt:variant>
    </vt:vector>
  </HeadingPairs>
  <TitlesOfParts>
    <vt:vector size="61" baseType="lpstr">
      <vt:lpstr>2</vt:lpstr>
      <vt:lpstr>EMMANUEL JOVELIN</vt:lpstr>
      <vt:lpstr/>
      <vt:lpstr>Etat-civil : Séparé, 2 enfants</vt:lpstr>
      <vt:lpstr>Né à Léopoldville, le 08/10/1956</vt:lpstr>
      <vt:lpstr/>
      <vt:lpstr>Adresse personnelle 74 Rue Meunier</vt:lpstr>
      <vt:lpstr>59700 Marcq-en-Baroeul</vt:lpstr>
      <vt:lpstr/>
      <vt:lpstr>Professeur du CNAM</vt:lpstr>
      <vt:lpstr>Titulaire de la chaire de travail social et de l’intervention sociale</vt:lpstr>
      <vt:lpstr>Conservatoire Nationale des Arts et Métiers</vt:lpstr>
      <vt:lpstr>EPN 12</vt:lpstr>
      <vt:lpstr>Accès/bureau 39-3-56</vt:lpstr>
      <vt:lpstr>Tél. 01 58 80 88 98 / 0623395241</vt:lpstr>
      <vt:lpstr>Adresse : 2, Rue Conté, 75003, Paris</vt:lpstr>
      <vt:lpstr/>
      <vt:lpstr>I. DIPLOME</vt:lpstr>
      <vt:lpstr>II. FONCTIONS  </vt:lpstr>
      <vt:lpstr/>
      <vt:lpstr>DEPUIS SEPTEMBRE 2020</vt:lpstr>
      <vt:lpstr/>
      <vt:lpstr>Professeur du CNAM, Titulaire de la Chaire de travail social et de l’Interventio</vt:lpstr>
      <vt:lpstr>Responsable des doctorats : sociologie Travail Social et Sciences de l’éducation</vt:lpstr>
      <vt:lpstr/>
      <vt:lpstr>DEPUIS SEPTEMBRE 2013</vt:lpstr>
      <vt:lpstr>Professeur des universités en Sociologie, Université de Lorraine</vt:lpstr>
      <vt:lpstr>Chercheur au Laboratoire Lorrain des Sciences Sociales (2L2S)</vt:lpstr>
      <vt:lpstr/>
      <vt:lpstr>Responsabilités</vt:lpstr>
      <vt:lpstr/>
      <vt:lpstr>Depuis janvier 2018 : Directeur du Laboratoire Lorrain des Sciences Sociales (2L</vt:lpstr>
      <vt:lpstr>Depuis 2014 : Co-responsable du Master 2 dynamique des sociétés, interactions et</vt:lpstr>
      <vt:lpstr>Responsable de la L3 de sociologie : 2013/2014</vt:lpstr>
      <vt:lpstr>Responsable de la L2 de sociologie : 2014/2015</vt:lpstr>
      <vt:lpstr>Co-responsable de la Licence 1 de sociologie (2015/2016)</vt:lpstr>
      <vt:lpstr/>
      <vt:lpstr/>
      <vt:lpstr>AVANT SEPTEMBRE 2013</vt:lpstr>
      <vt:lpstr/>
      <vt:lpstr>-2011 à 2013 : Professeur des universités en sociologie (Université catholique d</vt:lpstr>
      <vt:lpstr>Maître de conférences en sociologie (Université catholique de Lille  </vt:lpstr>
      <vt:lpstr>-Membre titulaire  au Centre Pierre Naville (Université d’Evry Val d’Essonne) (L</vt:lpstr>
      <vt:lpstr>-Directeur Adjoint de l’Institut social de Lille (ISL, Université catholique de </vt:lpstr>
      <vt:lpstr>-Directeur du pôle, Formations supérieures, Recherches, et coopérations internat</vt:lpstr>
      <vt:lpstr>-Directeur du Centre Lillois d’Etudes et de Recherches en Interventions Sociales</vt:lpstr>
      <vt:lpstr>-Directeur du Master 2 du Travail social en Europe (Recherche et professionnel) </vt:lpstr>
      <vt:lpstr>-Directeur du Master 2 (professionnel) de Sociologie Développement social urbain</vt:lpstr>
      <vt:lpstr>-Responsable de la Licence de Sociologie (ouverture septembre 2010)</vt:lpstr>
      <vt:lpstr>-Professeur associé à l’université de Valencia (Espagne), et de Calabria Cosenza</vt:lpstr>
      <vt:lpstr/>
      <vt:lpstr>23. ANR AAP RA-COVID 19. Covid personnes âgées immigrées et travail social</vt:lpstr>
      <vt:lpstr/>
      <vt:lpstr>-Directeur de collection aux Editions ASH (Actualités Sociales Hebdomadaire), « </vt:lpstr>
      <vt:lpstr>-Directeur de la   collection « Espaces interculturels » aux éditions L’Harmatta</vt:lpstr>
      <vt:lpstr>-Directeur de la collection « Trans-diversités », aux éditions L’Harmattan </vt:lpstr>
      <vt:lpstr>-Directeur de la « Revue Pensée Plurielle »</vt:lpstr>
      <vt:lpstr>-Membre du collège scientifique de la Revue « Analele Stiintifice », Université </vt:lpstr>
      <vt:lpstr>-Membre du comité éditorial aux éditions de l’école de hautes études en Santé pu</vt:lpstr>
      <vt:lpstr>-Membre du conseil scientifique de la Revue « Serviço Social §Saude, Unicamp, Br</vt:lpstr>
      <vt:lpstr>- Jovelin E. ; Prieur E. ; (dir.) Violence Conjugale au Congo Brazzaville. De la</vt:lpstr>
    </vt:vector>
  </TitlesOfParts>
  <Company>MENRT</Company>
  <LinksUpToDate>false</LinksUpToDate>
  <CharactersWithSpaces>30327</CharactersWithSpaces>
  <SharedDoc>false</SharedDoc>
  <HLinks>
    <vt:vector size="6" baseType="variant">
      <vt:variant>
        <vt:i4>8060999</vt:i4>
      </vt:variant>
      <vt:variant>
        <vt:i4>0</vt:i4>
      </vt:variant>
      <vt:variant>
        <vt:i4>0</vt:i4>
      </vt:variant>
      <vt:variant>
        <vt:i4>5</vt:i4>
      </vt:variant>
      <vt:variant>
        <vt:lpwstr>mailto:emmanuel.jovelin@icl-lille.fr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MENESR</dc:creator>
  <cp:lastModifiedBy>Emmanuel Jovelin</cp:lastModifiedBy>
  <cp:revision>9</cp:revision>
  <cp:lastPrinted>2010-09-18T11:22:00Z</cp:lastPrinted>
  <dcterms:created xsi:type="dcterms:W3CDTF">2021-02-17T10:19:00Z</dcterms:created>
  <dcterms:modified xsi:type="dcterms:W3CDTF">2021-03-07T11:52:00Z</dcterms:modified>
</cp:coreProperties>
</file>